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121"/>
        <w:tblW w:w="1013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2693"/>
        <w:gridCol w:w="283"/>
        <w:gridCol w:w="284"/>
        <w:gridCol w:w="283"/>
        <w:gridCol w:w="567"/>
        <w:gridCol w:w="851"/>
        <w:gridCol w:w="2939"/>
        <w:gridCol w:w="245"/>
        <w:gridCol w:w="283"/>
        <w:gridCol w:w="284"/>
        <w:gridCol w:w="567"/>
      </w:tblGrid>
      <w:tr w:rsidR="00F117E0" w14:paraId="426B0077" w14:textId="77777777">
        <w:trPr>
          <w:trHeight w:hRule="exact" w:val="170"/>
        </w:trPr>
        <w:tc>
          <w:tcPr>
            <w:tcW w:w="10135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2913DA2" w14:textId="77777777" w:rsidR="00F117E0" w:rsidRDefault="00000000">
            <w:pPr>
              <w:ind w:left="360"/>
              <w:jc w:val="center"/>
              <w:rPr>
                <w:b/>
                <w:iCs/>
                <w:color w:val="000000" w:themeColor="text1"/>
                <w:sz w:val="14"/>
                <w:szCs w:val="14"/>
              </w:rPr>
            </w:pPr>
            <w:r>
              <w:rPr>
                <w:b/>
                <w:iCs/>
                <w:color w:val="000000" w:themeColor="text1"/>
                <w:sz w:val="14"/>
                <w:szCs w:val="14"/>
              </w:rPr>
              <w:t>T.C.</w:t>
            </w:r>
          </w:p>
          <w:p w14:paraId="28F6498B" w14:textId="77777777" w:rsidR="00F117E0" w:rsidRDefault="00000000">
            <w:pPr>
              <w:ind w:left="360"/>
              <w:jc w:val="center"/>
              <w:rPr>
                <w:b/>
                <w:i/>
                <w:color w:val="000000" w:themeColor="text1"/>
                <w:sz w:val="14"/>
                <w:szCs w:val="14"/>
              </w:rPr>
            </w:pPr>
            <w:r>
              <w:rPr>
                <w:b/>
                <w:i/>
                <w:color w:val="000000" w:themeColor="text1"/>
                <w:sz w:val="14"/>
                <w:szCs w:val="14"/>
              </w:rPr>
              <w:t>BALIKESİR UNIVERSITY</w:t>
            </w:r>
          </w:p>
          <w:p w14:paraId="0B701D3C" w14:textId="77777777" w:rsidR="00F117E0" w:rsidRDefault="00000000">
            <w:pPr>
              <w:ind w:left="360"/>
              <w:jc w:val="center"/>
              <w:rPr>
                <w:b/>
                <w:i/>
                <w:color w:val="000000" w:themeColor="text1"/>
                <w:sz w:val="14"/>
                <w:szCs w:val="14"/>
              </w:rPr>
            </w:pPr>
            <w:r>
              <w:rPr>
                <w:b/>
                <w:i/>
                <w:color w:val="000000" w:themeColor="text1"/>
                <w:sz w:val="14"/>
                <w:szCs w:val="14"/>
              </w:rPr>
              <w:t>FACULTY of ECONOMICS and ADMINISTRATIVE SCIENCES</w:t>
            </w:r>
          </w:p>
          <w:p w14:paraId="671E4210" w14:textId="77777777" w:rsidR="00F117E0" w:rsidRDefault="00000000">
            <w:pPr>
              <w:ind w:left="360"/>
              <w:jc w:val="center"/>
              <w:rPr>
                <w:b/>
                <w:i/>
                <w:color w:val="000000" w:themeColor="text1"/>
                <w:sz w:val="14"/>
                <w:szCs w:val="14"/>
              </w:rPr>
            </w:pPr>
            <w:r>
              <w:rPr>
                <w:b/>
                <w:i/>
                <w:color w:val="000000" w:themeColor="text1"/>
                <w:sz w:val="14"/>
                <w:szCs w:val="14"/>
              </w:rPr>
              <w:t>INTERNATIONAL TRADE AND LOGISTICS</w:t>
            </w:r>
          </w:p>
          <w:p w14:paraId="0ED953A8" w14:textId="77777777" w:rsidR="00F117E0" w:rsidRDefault="00000000">
            <w:pPr>
              <w:ind w:left="360"/>
              <w:jc w:val="center"/>
              <w:rPr>
                <w:b/>
                <w:i/>
                <w:color w:val="000000" w:themeColor="text1"/>
                <w:sz w:val="14"/>
                <w:szCs w:val="14"/>
              </w:rPr>
            </w:pPr>
            <w:r>
              <w:rPr>
                <w:b/>
                <w:i/>
                <w:color w:val="000000" w:themeColor="text1"/>
                <w:sz w:val="14"/>
                <w:szCs w:val="14"/>
              </w:rPr>
              <w:t>2020-2021 EDUCATION SEASON COURSE STRUCTURE DIAGRAM</w:t>
            </w:r>
          </w:p>
        </w:tc>
      </w:tr>
      <w:tr w:rsidR="00F117E0" w14:paraId="268B8A39" w14:textId="77777777">
        <w:trPr>
          <w:trHeight w:hRule="exact" w:val="170"/>
        </w:trPr>
        <w:tc>
          <w:tcPr>
            <w:tcW w:w="10135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DFDA40F" w14:textId="77777777" w:rsidR="00F117E0" w:rsidRDefault="00000000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BALIKESİR UNIVERSITY</w:t>
            </w:r>
          </w:p>
        </w:tc>
      </w:tr>
      <w:tr w:rsidR="00F117E0" w14:paraId="5BEBA925" w14:textId="77777777">
        <w:trPr>
          <w:trHeight w:hRule="exact" w:val="170"/>
        </w:trPr>
        <w:tc>
          <w:tcPr>
            <w:tcW w:w="10135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2427E14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FACULTY of ECONOMICS and ADMINISTRATIVE SCIENCES</w:t>
            </w:r>
          </w:p>
        </w:tc>
      </w:tr>
      <w:tr w:rsidR="00F117E0" w14:paraId="6B4BD56B" w14:textId="77777777">
        <w:trPr>
          <w:trHeight w:hRule="exact" w:val="170"/>
        </w:trPr>
        <w:tc>
          <w:tcPr>
            <w:tcW w:w="10135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AC4CF26" w14:textId="77777777" w:rsidR="00F117E0" w:rsidRDefault="00000000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INTERNATIONAL TRADE AND LOGISTICS</w:t>
            </w:r>
          </w:p>
        </w:tc>
      </w:tr>
      <w:tr w:rsidR="00F117E0" w14:paraId="52806439" w14:textId="77777777">
        <w:trPr>
          <w:trHeight w:hRule="exact" w:val="170"/>
        </w:trPr>
        <w:tc>
          <w:tcPr>
            <w:tcW w:w="10135" w:type="dxa"/>
            <w:gridSpan w:val="12"/>
            <w:tcBorders>
              <w:top w:val="none" w:sz="4" w:space="0" w:color="000000"/>
              <w:left w:val="single" w:sz="4" w:space="0" w:color="FFFFFF" w:themeColor="background1"/>
              <w:right w:val="single" w:sz="18" w:space="0" w:color="FFFFFF" w:themeColor="background1"/>
            </w:tcBorders>
            <w:vAlign w:val="center"/>
          </w:tcPr>
          <w:p w14:paraId="57476A5F" w14:textId="77777777" w:rsidR="00F117E0" w:rsidRDefault="00000000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2026-2027 TERM CURRICULUM</w:t>
            </w:r>
          </w:p>
          <w:p w14:paraId="69C8AC21" w14:textId="77777777" w:rsidR="00F117E0" w:rsidRDefault="00F117E0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F117E0" w14:paraId="3082FF97" w14:textId="77777777">
        <w:trPr>
          <w:trHeight w:hRule="exact" w:val="17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91D0AD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1.SEMESTER COURSE PLAN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FF3AE3" w14:textId="77777777" w:rsidR="00F117E0" w:rsidRDefault="00000000">
            <w:pPr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2. SEMESTER COURSE PLAN</w:t>
            </w:r>
          </w:p>
        </w:tc>
      </w:tr>
      <w:tr w:rsidR="00F117E0" w14:paraId="793410E7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C9417A0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B31D0" w14:textId="77777777" w:rsidR="00F117E0" w:rsidRDefault="00000000">
            <w:pPr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2C67C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57FA7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F0634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EDDF3E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09A2C03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72470" w14:textId="77777777" w:rsidR="00F117E0" w:rsidRDefault="00000000">
            <w:pPr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DC31E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314FE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90581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F4E64E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</w:tr>
      <w:tr w:rsidR="00F117E0" w14:paraId="203E8BA4" w14:textId="77777777">
        <w:trPr>
          <w:trHeight w:hRule="exact" w:val="376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79749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AIT1101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9A1E4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Ataturk's Principles and History of Turkish Revolution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458A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AF58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A58F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2FD0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1A1C97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AIT1201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A9E7E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Ataturk's Principles and History of </w:t>
            </w:r>
            <w:r>
              <w:rPr>
                <w:color w:val="000000" w:themeColor="text1"/>
                <w:sz w:val="14"/>
                <w:szCs w:val="14"/>
              </w:rPr>
              <w:t xml:space="preserve">Turkish </w:t>
            </w:r>
            <w:r>
              <w:rPr>
                <w:color w:val="000000" w:themeColor="text1"/>
                <w:sz w:val="14"/>
                <w:szCs w:val="14"/>
                <w:lang w:eastAsia="en-US"/>
              </w:rPr>
              <w:t>Revolution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F0D7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423F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461C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978E6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</w:tr>
      <w:tr w:rsidR="00F117E0" w14:paraId="1E0C47D7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A7FC8F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TDI1101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DF3B7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Turkish Language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B859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141C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5718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30C95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0A805A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TDI1201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D168F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Turkish Language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7255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0800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D5FD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C1C0B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</w:tr>
      <w:tr w:rsidR="00F117E0" w14:paraId="3AABA53D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2CBE8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YDI1101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5F618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Foreign Language I (English)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EC14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96A0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47E7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741D0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8A7D2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YDI1201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0BC7B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Foreign Language II (English)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B76B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59DD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4779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6D218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</w:tr>
      <w:tr w:rsidR="00F117E0" w14:paraId="3E073C9F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5EED84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UTL1101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CABDC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General Accounting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9DF0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CF92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F84E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0A075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FC8F07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UTL1201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BD33C9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General Accounting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86ED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169F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A776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147CD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F117E0" w14:paraId="4BE918E1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6AD6FC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UTL1107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64B8F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General Business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D891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1E10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3561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9A63D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EF4B40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UTL1203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C301C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General Economics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E96C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A829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0CD3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ACD80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F117E0" w14:paraId="2D14492D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86C456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UTL1103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E8BAD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GeneralEconomics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16C3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0C03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AFB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248A2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AD4BF4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UTL1205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9E639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Basic Principles of Law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1E8C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D075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F930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179DF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F117E0" w14:paraId="7BB578CA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E48168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ENF1101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4B79F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Computer Hardware and Operating Systems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5175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E4B5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DFCF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ED47F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EEEEB8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UTL1206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F8717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Business Administration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E7BC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EABC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1A7A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B94C6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F117E0" w14:paraId="347F64E2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BE7C80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UTL1106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0BA7D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General Mathematics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F051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2CEE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8002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99E32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4AB4D7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UTL1207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7BE53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General Mathematics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D45C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BA68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0A02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CD9FF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F117E0" w14:paraId="59175480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64DFFE1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E230B" w14:textId="77777777" w:rsidR="00F117E0" w:rsidRDefault="00F117E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341B3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C4EA9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2930C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DFEB2F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B4E29E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KRY1201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AC68F" w14:textId="77777777" w:rsidR="00F117E0" w:rsidRDefault="00000000">
            <w:pPr>
              <w:jc w:val="both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Career Plannıng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0198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0A8C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8F9B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1FFC1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</w:tr>
      <w:tr w:rsidR="00F117E0" w14:paraId="32F161ED" w14:textId="77777777">
        <w:trPr>
          <w:trHeight w:hRule="exact" w:val="17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119148" w14:textId="77777777" w:rsidR="00F117E0" w:rsidRDefault="00000000">
            <w:pPr>
              <w:jc w:val="right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FF6EBF" w14:textId="77777777" w:rsidR="00F117E0" w:rsidRDefault="00000000">
            <w:pPr>
              <w:jc w:val="both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4844F7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8A9EAE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66914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2A0560" w14:textId="77777777" w:rsidR="00F117E0" w:rsidRDefault="00000000">
            <w:pPr>
              <w:jc w:val="right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1CF6F0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3A1E77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AFADCC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B3A89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</w:tr>
      <w:tr w:rsidR="00F117E0" w14:paraId="3C3CE02A" w14:textId="77777777">
        <w:trPr>
          <w:trHeight w:hRule="exact" w:val="170"/>
        </w:trPr>
        <w:tc>
          <w:tcPr>
            <w:tcW w:w="10135" w:type="dxa"/>
            <w:gridSpan w:val="12"/>
            <w:tcBorders>
              <w:top w:val="single" w:sz="4" w:space="0" w:color="auto"/>
              <w:left w:val="single" w:sz="18" w:space="0" w:color="FFFFFF" w:themeColor="background1"/>
              <w:bottom w:val="single" w:sz="4" w:space="0" w:color="auto"/>
              <w:right w:val="none" w:sz="4" w:space="0" w:color="000000"/>
            </w:tcBorders>
            <w:vAlign w:val="center"/>
          </w:tcPr>
          <w:p w14:paraId="714697DD" w14:textId="77777777" w:rsidR="00F117E0" w:rsidRDefault="00F117E0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F117E0" w14:paraId="37D34866" w14:textId="77777777">
        <w:trPr>
          <w:trHeight w:hRule="exact" w:val="17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706DDF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3.SEMESTER COURSE PLAN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33C9D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4. SEMESTER COURSE PLAN</w:t>
            </w:r>
          </w:p>
        </w:tc>
      </w:tr>
      <w:tr w:rsidR="00F117E0" w14:paraId="2BC1BF10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F8D3E3B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93AB9" w14:textId="77777777" w:rsidR="00F117E0" w:rsidRDefault="00000000">
            <w:pPr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E8428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0A7CE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2694B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4E4BD2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BF8E81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AD530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1629C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0E226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09FB9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C66D4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ECTS ECTS TS</w:t>
            </w:r>
          </w:p>
        </w:tc>
      </w:tr>
      <w:tr w:rsidR="00F117E0" w14:paraId="22B936C9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2CB9FC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UTL2101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E7742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Period-end Closing Procedures in Accounting I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1D52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AF92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5520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A83F2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58C14A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UTL2201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2631B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Period-end Closing Procedures in Accounting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0BB1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5D7E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90A3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F8E01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F117E0" w14:paraId="4A5CA7B1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677767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UTL2108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97F77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International Business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BBAD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BB64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D8CE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D3472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5E20F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UTL2210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2EC6F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Human Resources Management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5363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DB84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3E6B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16162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F117E0" w14:paraId="5BC37579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F99FCC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UTL2103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24E95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Statistics I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D752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36C5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15C3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EC875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1220F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UTL2203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7EC04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Statistics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61D1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6A15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88A5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CFAA4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F117E0" w14:paraId="15486D80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47E987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UTL2104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B2010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Commercial Law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9C6C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B864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B1E4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760E8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18C88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UTL2211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1E1AB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Marketing Management 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B5C4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FCCB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D2F7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91ED4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F117E0" w14:paraId="7EAF3F8B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69D7D8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UTL2109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55619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rStyle w:val="shorttext"/>
                <w:color w:val="000000" w:themeColor="text1"/>
                <w:sz w:val="14"/>
                <w:szCs w:val="14"/>
              </w:rPr>
              <w:t>Introduction to Logistics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4BD7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4996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CE55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F7494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9C2AFE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UTL2206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3614C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Foreign Trade </w:t>
            </w:r>
            <w:r>
              <w:rPr>
                <w:color w:val="000000" w:themeColor="text1"/>
                <w:sz w:val="14"/>
                <w:szCs w:val="14"/>
              </w:rPr>
              <w:t>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890C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6F8E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7DB9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EFD44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F117E0" w14:paraId="354A3100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425A79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UTL2106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B1B81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ForeignTrade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B00E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F4E8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36C8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F6545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0E43B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UTL2207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82FC7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Vocational English </w:t>
            </w:r>
            <w:r>
              <w:rPr>
                <w:color w:val="000000" w:themeColor="text1"/>
                <w:sz w:val="14"/>
                <w:szCs w:val="14"/>
              </w:rPr>
              <w:t>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5DA18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AE01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4455C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9ADE2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</w:tr>
      <w:tr w:rsidR="00F117E0" w14:paraId="01A6C61A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A469FD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UTL2107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003CF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Vocational English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ECEE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532D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B48C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04C84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48308A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UTL2212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0D55B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International Logistics and Supply Chain Management</w:t>
            </w:r>
            <w:r>
              <w:rPr>
                <w:b/>
                <w:color w:val="000000" w:themeColor="text1"/>
                <w:sz w:val="14"/>
                <w:szCs w:val="14"/>
              </w:rPr>
              <w:t xml:space="preserve"> (10)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5A4E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314A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BE4A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C04F1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F117E0" w14:paraId="1AE913D8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0A9561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1A473" w14:textId="77777777" w:rsidR="00F117E0" w:rsidRDefault="00000000">
            <w:pPr>
              <w:jc w:val="right"/>
              <w:rPr>
                <w:color w:val="000000" w:themeColor="text1"/>
                <w:sz w:val="14"/>
                <w:szCs w:val="14"/>
                <w:lang w:eastAsia="en-US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E98A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4414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9E4A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E52DD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71D3973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1B329" w14:textId="77777777" w:rsidR="00F117E0" w:rsidRDefault="00000000">
            <w:pPr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3298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DD13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0711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DF631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</w:tr>
      <w:tr w:rsidR="00F117E0" w14:paraId="2F0A9B81" w14:textId="77777777">
        <w:trPr>
          <w:trHeight w:hRule="exact" w:val="170"/>
        </w:trPr>
        <w:tc>
          <w:tcPr>
            <w:tcW w:w="496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AAF891" w14:textId="77777777" w:rsidR="00F117E0" w:rsidRDefault="00000000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Pedagogical Formation Courses (Elective)</w:t>
            </w:r>
          </w:p>
        </w:tc>
        <w:tc>
          <w:tcPr>
            <w:tcW w:w="5169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0ECE3C" w14:textId="77777777" w:rsidR="00F117E0" w:rsidRDefault="00000000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Pedagogical Formation Courses (Elective)</w:t>
            </w:r>
          </w:p>
        </w:tc>
      </w:tr>
      <w:tr w:rsidR="00F117E0" w14:paraId="30307B01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4FC772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51F51" w14:textId="77777777" w:rsidR="00F117E0" w:rsidRDefault="00000000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>
              <w:rPr>
                <w:color w:val="000000" w:themeColor="text1"/>
                <w:sz w:val="14"/>
                <w:szCs w:val="14"/>
              </w:rPr>
              <w:t>Introduction to Education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F26B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D0E7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1298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03C7C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914416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D44DD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Introduction to Education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79A4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6F81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7E00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9A07F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F117E0" w14:paraId="7D750F27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EEB9AE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23E1D" w14:textId="77777777" w:rsidR="00F117E0" w:rsidRDefault="00000000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>
              <w:rPr>
                <w:color w:val="000000" w:themeColor="text1"/>
                <w:sz w:val="14"/>
                <w:szCs w:val="14"/>
              </w:rPr>
              <w:t>Teaching Principles and Methods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5A48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54ED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D933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65CFB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DF844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2E3AB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Teaching Principles and Methods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520C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6CC9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4222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FE6BA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F117E0" w14:paraId="6766FE2D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D3466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195CB" w14:textId="77777777" w:rsidR="00F117E0" w:rsidRDefault="00000000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>
              <w:rPr>
                <w:color w:val="000000" w:themeColor="text1"/>
                <w:sz w:val="14"/>
                <w:szCs w:val="14"/>
              </w:rPr>
              <w:t>Classroom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C708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6A8F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CDA1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8177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51A4D3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1D86E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Classroom Management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8C17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1B87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F3BD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08B72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F117E0" w14:paraId="4DA03FDA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531E83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6D7C8" w14:textId="77777777" w:rsidR="00F117E0" w:rsidRDefault="00000000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>
              <w:rPr>
                <w:color w:val="000000" w:themeColor="text1"/>
                <w:sz w:val="14"/>
                <w:szCs w:val="14"/>
              </w:rPr>
              <w:t>Special Teaching Methods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0DDE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E0DB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0BF5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D8ECE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E054FA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CBB09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Special Teaching Methods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0498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159E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2733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EAFAB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F117E0" w14:paraId="67D83BDC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7BE691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23121" w14:textId="77777777" w:rsidR="00F117E0" w:rsidRDefault="00000000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>
              <w:rPr>
                <w:color w:val="000000" w:themeColor="text1"/>
                <w:sz w:val="14"/>
                <w:szCs w:val="14"/>
              </w:rPr>
              <w:t>Guidance and Special Education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3AB6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3AEB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1841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04F3E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90E537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5C970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Guidance and Special Education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D9E2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967E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30C8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F4CFE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F117E0" w14:paraId="11AA14B5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7D658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DAB02" w14:textId="77777777" w:rsidR="00F117E0" w:rsidRDefault="00000000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>
              <w:rPr>
                <w:color w:val="000000" w:themeColor="text1"/>
                <w:sz w:val="14"/>
                <w:szCs w:val="14"/>
              </w:rPr>
              <w:t>Measurement and Evaluation in Education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6755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18AE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AFED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1F2AB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5B57EB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A6DEB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Measurement and Evaluation in Education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7C8D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1566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C3C8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1BE19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F117E0" w14:paraId="1B16CCC5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4E915B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386B1" w14:textId="77777777" w:rsidR="00F117E0" w:rsidRDefault="00000000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>
              <w:rPr>
                <w:color w:val="000000" w:themeColor="text1"/>
                <w:sz w:val="14"/>
                <w:szCs w:val="14"/>
              </w:rPr>
              <w:t>Education Psychology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3136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B83B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82F7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52909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18119C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731D4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Education Psychology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F448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4662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EC23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7DF46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F117E0" w14:paraId="1E40E092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4BA6CD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F6F8C" w14:textId="77777777" w:rsidR="00F117E0" w:rsidRDefault="00000000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>
              <w:rPr>
                <w:color w:val="000000" w:themeColor="text1"/>
                <w:sz w:val="14"/>
                <w:szCs w:val="14"/>
              </w:rPr>
              <w:t>Teaching Technologies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6FAB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E1D4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6B10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D1E07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9BF77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059DB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Teaching Technologies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3FC0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9623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A2D4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48C1D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F117E0" w14:paraId="517CE9D3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9F412D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4693F" w14:textId="77777777" w:rsidR="00F117E0" w:rsidRDefault="00000000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>
              <w:rPr>
                <w:color w:val="000000" w:themeColor="text1"/>
                <w:sz w:val="14"/>
                <w:szCs w:val="14"/>
              </w:rPr>
              <w:t>Teaching Practice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6823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F044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4C2E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461C5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BB927B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48A3F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Teaching Practice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8376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1495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6BAC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79AD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10</w:t>
            </w:r>
          </w:p>
        </w:tc>
      </w:tr>
      <w:tr w:rsidR="00F117E0" w14:paraId="1E885870" w14:textId="77777777">
        <w:trPr>
          <w:trHeight w:hRule="exact" w:val="170"/>
        </w:trPr>
        <w:tc>
          <w:tcPr>
            <w:tcW w:w="10135" w:type="dxa"/>
            <w:gridSpan w:val="1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231FD1" w14:textId="77777777" w:rsidR="00F117E0" w:rsidRDefault="00F117E0">
            <w:pPr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F117E0" w14:paraId="2A172915" w14:textId="77777777">
        <w:trPr>
          <w:trHeight w:hRule="exact" w:val="17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58D69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5.SEMESTER COURSE PLAN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FEF559" w14:textId="77777777" w:rsidR="00F117E0" w:rsidRDefault="00000000">
            <w:pPr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6. SEMESTER COURSE PLAN</w:t>
            </w:r>
          </w:p>
        </w:tc>
      </w:tr>
      <w:tr w:rsidR="00F117E0" w14:paraId="57209038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8FC49F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6F83C" w14:textId="77777777" w:rsidR="00F117E0" w:rsidRDefault="00000000">
            <w:pPr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DBB8F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14BC4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490EB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2864BB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BAD4036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52F23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E0B30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FF021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BE499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9DADC7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</w:tr>
      <w:tr w:rsidR="00F117E0" w14:paraId="2C99C705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749A7E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UTL3104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A6662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Financial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6C34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E301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6DBA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D4BF6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0C08FD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UTL3223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A08E3" w14:textId="77777777" w:rsidR="00F117E0" w:rsidRDefault="00000000">
            <w:pPr>
              <w:rPr>
                <w:color w:val="000000" w:themeColor="text1"/>
                <w:sz w:val="14"/>
                <w:szCs w:val="14"/>
                <w:vertAlign w:val="superscript"/>
              </w:rPr>
            </w:pPr>
            <w:r>
              <w:rPr>
                <w:color w:val="000000" w:themeColor="text1"/>
                <w:sz w:val="14"/>
                <w:szCs w:val="14"/>
              </w:rPr>
              <w:t>Logistics Transportation Law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3BCB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B808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FE41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9EF13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F117E0" w14:paraId="72CEF71F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274C91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UTL3119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3024B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Production Management I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BE50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DA85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FDBE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F540D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3C5F41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UTL3219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1EABA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Production Management II 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6A94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8DC1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11DC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201B9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F117E0" w14:paraId="2C59DD94" w14:textId="77777777">
        <w:trPr>
          <w:trHeight w:hRule="exact" w:val="326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8EB51D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UTL3121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0001F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Decisions in Logistics Management and Optimization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17CA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6FE6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9E3E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18B06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A34C5B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UTL3220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32F2A" w14:textId="77777777" w:rsidR="00F117E0" w:rsidRDefault="00000000">
            <w:pPr>
              <w:rPr>
                <w:color w:val="000000" w:themeColor="text1"/>
                <w:sz w:val="14"/>
                <w:szCs w:val="14"/>
                <w:vertAlign w:val="superscript"/>
              </w:rPr>
            </w:pPr>
            <w:r>
              <w:rPr>
                <w:color w:val="000000" w:themeColor="text1"/>
                <w:sz w:val="14"/>
                <w:szCs w:val="14"/>
              </w:rPr>
              <w:t>Network Optimization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544F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4528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E32B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7BBEF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F117E0" w14:paraId="4E947E4D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96340F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7ED41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Elective Course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5AD3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3895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9F2A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DED52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0A3DC88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0436B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Elective Course 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73D0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C471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06E1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7D14D1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F117E0" w14:paraId="333B366E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1BE2ADD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F206C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Elective Course II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BBBA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AEF8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2E8A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15134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D909FB9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C4064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Elective Course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F216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16DF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49F1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78AABE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F117E0" w14:paraId="71882C4B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A3FA0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USD1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BB666A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University Elective Course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54A6C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8E32F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44E3E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6D52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8D002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USD2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4BCC15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University Elective Course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E11B6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E4BC6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1C4C3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434B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F117E0" w14:paraId="18617CFB" w14:textId="77777777">
        <w:trPr>
          <w:trHeight w:hRule="exact" w:val="17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0184058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5. Semester Elective Course Plan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8" w:space="0" w:color="0D0D0D" w:themeColor="text1" w:themeTint="F2"/>
              <w:right w:val="single" w:sz="12" w:space="0" w:color="auto"/>
            </w:tcBorders>
            <w:vAlign w:val="center"/>
          </w:tcPr>
          <w:p w14:paraId="0D6936A1" w14:textId="77777777" w:rsidR="00F117E0" w:rsidRDefault="00000000">
            <w:pPr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6.  Semester Elective Course Plan</w:t>
            </w:r>
          </w:p>
        </w:tc>
      </w:tr>
      <w:tr w:rsidR="00F117E0" w14:paraId="4C2EEA03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F046F64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230BD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47B3B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86597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E45EB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02D3025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09CEB3D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936EF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D5C5E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D7192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AA555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63B5B007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</w:tr>
      <w:tr w:rsidR="00F117E0" w14:paraId="487B47F0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ED45D6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UTL3106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F992C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Logistics Service Marketing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410A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F2D8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29EF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7491410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</w:tcBorders>
            <w:vAlign w:val="center"/>
          </w:tcPr>
          <w:p w14:paraId="49939BC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UTL3206</w:t>
            </w:r>
          </w:p>
        </w:tc>
        <w:tc>
          <w:tcPr>
            <w:tcW w:w="2939" w:type="dxa"/>
            <w:tcBorders>
              <w:top w:val="single" w:sz="4" w:space="0" w:color="auto"/>
            </w:tcBorders>
            <w:vAlign w:val="center"/>
          </w:tcPr>
          <w:p w14:paraId="3ECC05C6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International Sales Management</w:t>
            </w:r>
          </w:p>
        </w:tc>
        <w:tc>
          <w:tcPr>
            <w:tcW w:w="245" w:type="dxa"/>
            <w:tcBorders>
              <w:top w:val="single" w:sz="4" w:space="0" w:color="auto"/>
            </w:tcBorders>
            <w:vAlign w:val="center"/>
          </w:tcPr>
          <w:p w14:paraId="340646A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6FD1910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55B6300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95E7A01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F117E0" w14:paraId="37B4E54D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C83984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UTL3107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5D0AF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PublicRelations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38AD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2159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370F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9917A2A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1D086D3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UTL3210</w:t>
            </w:r>
          </w:p>
        </w:tc>
        <w:tc>
          <w:tcPr>
            <w:tcW w:w="2939" w:type="dxa"/>
            <w:vAlign w:val="center"/>
          </w:tcPr>
          <w:p w14:paraId="67525CD3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Taxation in International Trade</w:t>
            </w:r>
          </w:p>
        </w:tc>
        <w:tc>
          <w:tcPr>
            <w:tcW w:w="245" w:type="dxa"/>
            <w:vAlign w:val="center"/>
          </w:tcPr>
          <w:p w14:paraId="5DBFEAE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26A4BC5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18D98C6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6CEC137F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F117E0" w14:paraId="1C2058EC" w14:textId="77777777">
        <w:trPr>
          <w:trHeight w:hRule="exact" w:val="334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1CD7FA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UTL3109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33A825B5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Writing Techniques in ForeignTrade and International Logistics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54BB4F0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30D34A7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34DD3E7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6B1C5F4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0D03E50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UTL3211</w:t>
            </w:r>
          </w:p>
        </w:tc>
        <w:tc>
          <w:tcPr>
            <w:tcW w:w="2939" w:type="dxa"/>
            <w:vAlign w:val="center"/>
          </w:tcPr>
          <w:p w14:paraId="69751627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Law of Labourand Social Security</w:t>
            </w:r>
          </w:p>
        </w:tc>
        <w:tc>
          <w:tcPr>
            <w:tcW w:w="245" w:type="dxa"/>
            <w:vAlign w:val="center"/>
          </w:tcPr>
          <w:p w14:paraId="4BDFB84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60AC402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4B26B86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77DB1F2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F117E0" w14:paraId="23C86840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20001E9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UTL3113</w:t>
            </w:r>
          </w:p>
        </w:tc>
        <w:tc>
          <w:tcPr>
            <w:tcW w:w="2693" w:type="dxa"/>
            <w:vAlign w:val="center"/>
          </w:tcPr>
          <w:p w14:paraId="3FA1696E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Foreign Exchange Regulations and Practices</w:t>
            </w:r>
          </w:p>
        </w:tc>
        <w:tc>
          <w:tcPr>
            <w:tcW w:w="283" w:type="dxa"/>
            <w:vAlign w:val="center"/>
          </w:tcPr>
          <w:p w14:paraId="2E56891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48D6E37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76E051F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16B4A056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2A77BA9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UTL3212</w:t>
            </w:r>
          </w:p>
        </w:tc>
        <w:tc>
          <w:tcPr>
            <w:tcW w:w="2939" w:type="dxa"/>
            <w:vAlign w:val="center"/>
          </w:tcPr>
          <w:p w14:paraId="4E3EFBCA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International Trade and Economic Organizations</w:t>
            </w:r>
          </w:p>
        </w:tc>
        <w:tc>
          <w:tcPr>
            <w:tcW w:w="245" w:type="dxa"/>
            <w:vAlign w:val="center"/>
          </w:tcPr>
          <w:p w14:paraId="614E5DA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166BD7B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4240421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634D47C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F117E0" w14:paraId="21CBCC29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5A54128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UTL3114</w:t>
            </w:r>
          </w:p>
        </w:tc>
        <w:tc>
          <w:tcPr>
            <w:tcW w:w="2693" w:type="dxa"/>
            <w:vAlign w:val="center"/>
          </w:tcPr>
          <w:p w14:paraId="66569BA1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Entrepreneurship and SMEs in Logistics</w:t>
            </w:r>
          </w:p>
        </w:tc>
        <w:tc>
          <w:tcPr>
            <w:tcW w:w="283" w:type="dxa"/>
            <w:vAlign w:val="center"/>
          </w:tcPr>
          <w:p w14:paraId="239D553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65DBF89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2DDE87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562B1A7B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4EA3BBF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UTL3215</w:t>
            </w:r>
          </w:p>
        </w:tc>
        <w:tc>
          <w:tcPr>
            <w:tcW w:w="2939" w:type="dxa"/>
            <w:vAlign w:val="center"/>
          </w:tcPr>
          <w:p w14:paraId="7A6E15E4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PoliticalHistory</w:t>
            </w:r>
          </w:p>
        </w:tc>
        <w:tc>
          <w:tcPr>
            <w:tcW w:w="245" w:type="dxa"/>
            <w:vAlign w:val="center"/>
          </w:tcPr>
          <w:p w14:paraId="6C4ACA0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0C34841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55BB7C2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1497E228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F117E0" w14:paraId="55B97F67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2263FA2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UTL3115</w:t>
            </w:r>
          </w:p>
        </w:tc>
        <w:tc>
          <w:tcPr>
            <w:tcW w:w="2693" w:type="dxa"/>
            <w:vAlign w:val="center"/>
          </w:tcPr>
          <w:p w14:paraId="70800839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International TradeLaw</w:t>
            </w:r>
          </w:p>
        </w:tc>
        <w:tc>
          <w:tcPr>
            <w:tcW w:w="283" w:type="dxa"/>
            <w:vAlign w:val="center"/>
          </w:tcPr>
          <w:p w14:paraId="7AC8680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754C593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0D07907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763EC879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619DCB9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UTL3216</w:t>
            </w:r>
          </w:p>
        </w:tc>
        <w:tc>
          <w:tcPr>
            <w:tcW w:w="2939" w:type="dxa"/>
            <w:vAlign w:val="center"/>
          </w:tcPr>
          <w:p w14:paraId="7D97F641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LogisticsCostsandReporting II</w:t>
            </w:r>
          </w:p>
        </w:tc>
        <w:tc>
          <w:tcPr>
            <w:tcW w:w="245" w:type="dxa"/>
            <w:vAlign w:val="center"/>
          </w:tcPr>
          <w:p w14:paraId="49CF27B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2B33FE3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04AB355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729B2B4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F117E0" w14:paraId="44853AF8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48596E5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UTL3116</w:t>
            </w:r>
          </w:p>
        </w:tc>
        <w:tc>
          <w:tcPr>
            <w:tcW w:w="2693" w:type="dxa"/>
            <w:vAlign w:val="center"/>
          </w:tcPr>
          <w:p w14:paraId="29EB6E07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Logistics Costs and Reporting I</w:t>
            </w:r>
          </w:p>
        </w:tc>
        <w:tc>
          <w:tcPr>
            <w:tcW w:w="283" w:type="dxa"/>
            <w:vAlign w:val="center"/>
          </w:tcPr>
          <w:p w14:paraId="47E8DBA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4B3EAE9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3EBBCCE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45B0F77D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31133F0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UTL3218</w:t>
            </w:r>
          </w:p>
        </w:tc>
        <w:tc>
          <w:tcPr>
            <w:tcW w:w="2939" w:type="dxa"/>
            <w:vAlign w:val="center"/>
          </w:tcPr>
          <w:p w14:paraId="4A6556AB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German II</w:t>
            </w:r>
          </w:p>
        </w:tc>
        <w:tc>
          <w:tcPr>
            <w:tcW w:w="245" w:type="dxa"/>
            <w:vAlign w:val="center"/>
          </w:tcPr>
          <w:p w14:paraId="2CBAAC4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106FBE3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29E1141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ACC23C6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F117E0" w14:paraId="5C18E799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4634265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UTL3117</w:t>
            </w:r>
          </w:p>
        </w:tc>
        <w:tc>
          <w:tcPr>
            <w:tcW w:w="2693" w:type="dxa"/>
            <w:vAlign w:val="center"/>
          </w:tcPr>
          <w:p w14:paraId="59AFC72C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International Integration andTurkey-EU Relations</w:t>
            </w:r>
          </w:p>
        </w:tc>
        <w:tc>
          <w:tcPr>
            <w:tcW w:w="283" w:type="dxa"/>
            <w:vAlign w:val="center"/>
          </w:tcPr>
          <w:p w14:paraId="4778CE9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0099FDA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2EA59DA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229D03C8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7CA6C9E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UTL3221</w:t>
            </w:r>
          </w:p>
        </w:tc>
        <w:tc>
          <w:tcPr>
            <w:tcW w:w="2939" w:type="dxa"/>
            <w:vAlign w:val="center"/>
          </w:tcPr>
          <w:p w14:paraId="259CE552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Storage and Inventory Management</w:t>
            </w:r>
          </w:p>
        </w:tc>
        <w:tc>
          <w:tcPr>
            <w:tcW w:w="245" w:type="dxa"/>
            <w:vAlign w:val="center"/>
          </w:tcPr>
          <w:p w14:paraId="0F164BC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6566456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1F820D3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B40B2D1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F117E0" w14:paraId="0FE02B84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4279B31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UTL3118</w:t>
            </w:r>
          </w:p>
        </w:tc>
        <w:tc>
          <w:tcPr>
            <w:tcW w:w="2693" w:type="dxa"/>
            <w:vAlign w:val="center"/>
          </w:tcPr>
          <w:p w14:paraId="51D889BE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German I</w:t>
            </w:r>
          </w:p>
        </w:tc>
        <w:tc>
          <w:tcPr>
            <w:tcW w:w="283" w:type="dxa"/>
            <w:vAlign w:val="center"/>
          </w:tcPr>
          <w:p w14:paraId="7B2918A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72A4E98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3B9FFF4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0410AD19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0ECD3FF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UTL3224</w:t>
            </w:r>
          </w:p>
        </w:tc>
        <w:tc>
          <w:tcPr>
            <w:tcW w:w="2939" w:type="dxa"/>
            <w:vAlign w:val="center"/>
          </w:tcPr>
          <w:p w14:paraId="731AF2AA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Accounting Auditing</w:t>
            </w:r>
          </w:p>
        </w:tc>
        <w:tc>
          <w:tcPr>
            <w:tcW w:w="245" w:type="dxa"/>
            <w:vAlign w:val="center"/>
          </w:tcPr>
          <w:p w14:paraId="6BDC561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7EDFDE1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6D58E11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5BF1DA0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F117E0" w14:paraId="5435B7A8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25F216C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UTL3120</w:t>
            </w:r>
          </w:p>
        </w:tc>
        <w:tc>
          <w:tcPr>
            <w:tcW w:w="2693" w:type="dxa"/>
            <w:vAlign w:val="center"/>
          </w:tcPr>
          <w:p w14:paraId="535FE5F8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Reverse Logistics</w:t>
            </w:r>
          </w:p>
        </w:tc>
        <w:tc>
          <w:tcPr>
            <w:tcW w:w="283" w:type="dxa"/>
            <w:vAlign w:val="center"/>
          </w:tcPr>
          <w:p w14:paraId="21063E9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079C55D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1394EB6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5318666D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6A1E356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UTL3225</w:t>
            </w:r>
          </w:p>
        </w:tc>
        <w:tc>
          <w:tcPr>
            <w:tcW w:w="2939" w:type="dxa"/>
            <w:vAlign w:val="center"/>
          </w:tcPr>
          <w:p w14:paraId="23F43133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Risk Management in ForeignTrade</w:t>
            </w:r>
          </w:p>
        </w:tc>
        <w:tc>
          <w:tcPr>
            <w:tcW w:w="245" w:type="dxa"/>
            <w:vAlign w:val="center"/>
          </w:tcPr>
          <w:p w14:paraId="6A10378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0B2E691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0E8282A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FDB1EB4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F117E0" w14:paraId="5E325641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2BD380D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UTL3122</w:t>
            </w:r>
          </w:p>
        </w:tc>
        <w:tc>
          <w:tcPr>
            <w:tcW w:w="2693" w:type="dxa"/>
            <w:vAlign w:val="center"/>
          </w:tcPr>
          <w:p w14:paraId="6C01DB7E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Research Methods and Techniques</w:t>
            </w:r>
          </w:p>
        </w:tc>
        <w:tc>
          <w:tcPr>
            <w:tcW w:w="283" w:type="dxa"/>
            <w:vAlign w:val="center"/>
          </w:tcPr>
          <w:p w14:paraId="1E4E5D7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3F659A3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37D9277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20CBB5A8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4204B51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UTL3226</w:t>
            </w:r>
          </w:p>
        </w:tc>
        <w:tc>
          <w:tcPr>
            <w:tcW w:w="2939" w:type="dxa"/>
            <w:vAlign w:val="center"/>
          </w:tcPr>
          <w:p w14:paraId="49A30825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Electronic Trade</w:t>
            </w:r>
          </w:p>
        </w:tc>
        <w:tc>
          <w:tcPr>
            <w:tcW w:w="245" w:type="dxa"/>
            <w:vAlign w:val="center"/>
          </w:tcPr>
          <w:p w14:paraId="0E7C4B6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5165B80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46530B2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ADF28EF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F117E0" w14:paraId="7CBB957D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4C23D82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UTL3123</w:t>
            </w:r>
          </w:p>
        </w:tc>
        <w:tc>
          <w:tcPr>
            <w:tcW w:w="2693" w:type="dxa"/>
            <w:vAlign w:val="center"/>
          </w:tcPr>
          <w:p w14:paraId="16281029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Total Quality Management</w:t>
            </w:r>
          </w:p>
        </w:tc>
        <w:tc>
          <w:tcPr>
            <w:tcW w:w="283" w:type="dxa"/>
            <w:vAlign w:val="center"/>
          </w:tcPr>
          <w:p w14:paraId="1A00AD0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26FA4E2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6B9587A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62832A06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5CF0264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UTL3228</w:t>
            </w:r>
          </w:p>
        </w:tc>
        <w:tc>
          <w:tcPr>
            <w:tcW w:w="2939" w:type="dxa"/>
            <w:vAlign w:val="center"/>
          </w:tcPr>
          <w:p w14:paraId="03F98CE6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Turkish Tax System</w:t>
            </w:r>
          </w:p>
        </w:tc>
        <w:tc>
          <w:tcPr>
            <w:tcW w:w="245" w:type="dxa"/>
            <w:vAlign w:val="center"/>
          </w:tcPr>
          <w:p w14:paraId="179F06E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4AD7CFD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544D265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EC5FE5A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F117E0" w14:paraId="75508ECF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4362D19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UTL3124</w:t>
            </w:r>
          </w:p>
        </w:tc>
        <w:tc>
          <w:tcPr>
            <w:tcW w:w="2693" w:type="dxa"/>
            <w:vAlign w:val="center"/>
          </w:tcPr>
          <w:p w14:paraId="410FB7B8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Tax Law</w:t>
            </w:r>
          </w:p>
        </w:tc>
        <w:tc>
          <w:tcPr>
            <w:tcW w:w="283" w:type="dxa"/>
            <w:vAlign w:val="center"/>
          </w:tcPr>
          <w:p w14:paraId="1307DF3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300B24D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3691EAA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16E3131C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2060CCE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UTL3229</w:t>
            </w:r>
          </w:p>
        </w:tc>
        <w:tc>
          <w:tcPr>
            <w:tcW w:w="2939" w:type="dxa"/>
            <w:vAlign w:val="center"/>
          </w:tcPr>
          <w:p w14:paraId="3CA06D97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Financial Literacy</w:t>
            </w:r>
          </w:p>
        </w:tc>
        <w:tc>
          <w:tcPr>
            <w:tcW w:w="245" w:type="dxa"/>
            <w:vAlign w:val="center"/>
          </w:tcPr>
          <w:p w14:paraId="719906E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16A9DB7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0D54B26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54CFB47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F117E0" w14:paraId="6DC30357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2E8387F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UTL3125</w:t>
            </w:r>
          </w:p>
        </w:tc>
        <w:tc>
          <w:tcPr>
            <w:tcW w:w="2693" w:type="dxa"/>
            <w:vAlign w:val="center"/>
          </w:tcPr>
          <w:p w14:paraId="07051197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Political Science</w:t>
            </w:r>
          </w:p>
        </w:tc>
        <w:tc>
          <w:tcPr>
            <w:tcW w:w="283" w:type="dxa"/>
            <w:vAlign w:val="center"/>
          </w:tcPr>
          <w:p w14:paraId="68807A1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23D7981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20F2BA3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1ADEC69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6F757D4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UTL3230</w:t>
            </w:r>
          </w:p>
        </w:tc>
        <w:tc>
          <w:tcPr>
            <w:tcW w:w="2939" w:type="dxa"/>
            <w:vAlign w:val="center"/>
          </w:tcPr>
          <w:p w14:paraId="0954C2C6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Entrepreneurship in Foreign Trade</w:t>
            </w:r>
          </w:p>
        </w:tc>
        <w:tc>
          <w:tcPr>
            <w:tcW w:w="245" w:type="dxa"/>
            <w:vAlign w:val="center"/>
          </w:tcPr>
          <w:p w14:paraId="13C0EAA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6AF65EB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089C2A6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6A12C957" w14:textId="77777777" w:rsidR="00F117E0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F117E0" w14:paraId="68D5E9A8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6D6420A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UTL3126</w:t>
            </w:r>
          </w:p>
        </w:tc>
        <w:tc>
          <w:tcPr>
            <w:tcW w:w="2693" w:type="dxa"/>
            <w:vAlign w:val="center"/>
          </w:tcPr>
          <w:p w14:paraId="3545B735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Cost Accounting</w:t>
            </w:r>
          </w:p>
        </w:tc>
        <w:tc>
          <w:tcPr>
            <w:tcW w:w="283" w:type="dxa"/>
            <w:vAlign w:val="center"/>
          </w:tcPr>
          <w:p w14:paraId="4E922E9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591140F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05F76C0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7FF8FA6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0DAB066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UTL3231</w:t>
            </w:r>
          </w:p>
        </w:tc>
        <w:tc>
          <w:tcPr>
            <w:tcW w:w="2939" w:type="dxa"/>
            <w:vAlign w:val="center"/>
          </w:tcPr>
          <w:p w14:paraId="752268AC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Behavioral Finance</w:t>
            </w:r>
          </w:p>
        </w:tc>
        <w:tc>
          <w:tcPr>
            <w:tcW w:w="245" w:type="dxa"/>
            <w:vAlign w:val="center"/>
          </w:tcPr>
          <w:p w14:paraId="44168FF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309DA56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2ADF8D3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D38D87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F117E0" w14:paraId="3F180163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7171BF5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UTL3127</w:t>
            </w:r>
          </w:p>
        </w:tc>
        <w:tc>
          <w:tcPr>
            <w:tcW w:w="2693" w:type="dxa"/>
            <w:vAlign w:val="center"/>
          </w:tcPr>
          <w:p w14:paraId="33C6BA0F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Neuromarketing</w:t>
            </w:r>
          </w:p>
        </w:tc>
        <w:tc>
          <w:tcPr>
            <w:tcW w:w="283" w:type="dxa"/>
            <w:vAlign w:val="center"/>
          </w:tcPr>
          <w:p w14:paraId="69DCADA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5200036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658FE87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5CD66A8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28C1D7E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UTL3232</w:t>
            </w:r>
          </w:p>
        </w:tc>
        <w:tc>
          <w:tcPr>
            <w:tcW w:w="2939" w:type="dxa"/>
            <w:vAlign w:val="center"/>
          </w:tcPr>
          <w:p w14:paraId="2F853D85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Current Practices in Marketing</w:t>
            </w:r>
          </w:p>
        </w:tc>
        <w:tc>
          <w:tcPr>
            <w:tcW w:w="245" w:type="dxa"/>
            <w:vAlign w:val="center"/>
          </w:tcPr>
          <w:p w14:paraId="2595E76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02DBAE0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40AFA77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DB9770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F117E0" w14:paraId="3B0F3F53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16FA158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UTL3128</w:t>
            </w:r>
          </w:p>
        </w:tc>
        <w:tc>
          <w:tcPr>
            <w:tcW w:w="2693" w:type="dxa"/>
            <w:vAlign w:val="center"/>
          </w:tcPr>
          <w:p w14:paraId="13177D82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Logistics Information Systems</w:t>
            </w:r>
          </w:p>
        </w:tc>
        <w:tc>
          <w:tcPr>
            <w:tcW w:w="283" w:type="dxa"/>
            <w:vAlign w:val="center"/>
          </w:tcPr>
          <w:p w14:paraId="0736ABF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576EC32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F413BA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149B68D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2912BA4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UTL3233</w:t>
            </w:r>
          </w:p>
        </w:tc>
        <w:tc>
          <w:tcPr>
            <w:tcW w:w="2939" w:type="dxa"/>
            <w:vAlign w:val="center"/>
          </w:tcPr>
          <w:p w14:paraId="4E812762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Work Health and Safety</w:t>
            </w:r>
          </w:p>
        </w:tc>
        <w:tc>
          <w:tcPr>
            <w:tcW w:w="245" w:type="dxa"/>
            <w:vAlign w:val="center"/>
          </w:tcPr>
          <w:p w14:paraId="4BD0C28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22C38C6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42EE6A0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F66EFE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F117E0" w14:paraId="713049E3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52FD200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UTL3129</w:t>
            </w:r>
          </w:p>
        </w:tc>
        <w:tc>
          <w:tcPr>
            <w:tcW w:w="2693" w:type="dxa"/>
            <w:vAlign w:val="center"/>
          </w:tcPr>
          <w:p w14:paraId="53C29451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International Trade Diplomacy</w:t>
            </w:r>
          </w:p>
        </w:tc>
        <w:tc>
          <w:tcPr>
            <w:tcW w:w="283" w:type="dxa"/>
            <w:vAlign w:val="center"/>
          </w:tcPr>
          <w:p w14:paraId="6AC0D73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030D597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322EB13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4451ED5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160B095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UTL3234</w:t>
            </w:r>
          </w:p>
        </w:tc>
        <w:tc>
          <w:tcPr>
            <w:tcW w:w="2939" w:type="dxa"/>
            <w:vAlign w:val="center"/>
          </w:tcPr>
          <w:p w14:paraId="4071DCD8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Artificial Intelligence</w:t>
            </w:r>
          </w:p>
        </w:tc>
        <w:tc>
          <w:tcPr>
            <w:tcW w:w="245" w:type="dxa"/>
            <w:vAlign w:val="center"/>
          </w:tcPr>
          <w:p w14:paraId="6B32119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7AD91CB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762EF93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31C568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6</w:t>
            </w:r>
          </w:p>
        </w:tc>
      </w:tr>
      <w:tr w:rsidR="00F117E0" w14:paraId="2A7E8894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648F894B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Align w:val="center"/>
          </w:tcPr>
          <w:p w14:paraId="7192EE84" w14:textId="77777777" w:rsidR="00F117E0" w:rsidRDefault="00000000">
            <w:pPr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83" w:type="dxa"/>
            <w:vAlign w:val="center"/>
          </w:tcPr>
          <w:p w14:paraId="2CD529D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284" w:type="dxa"/>
            <w:vAlign w:val="center"/>
          </w:tcPr>
          <w:p w14:paraId="08B3594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6373C9E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6C15CB6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1B2A285C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vAlign w:val="center"/>
          </w:tcPr>
          <w:p w14:paraId="3B5B0C64" w14:textId="77777777" w:rsidR="00F117E0" w:rsidRDefault="00000000">
            <w:pPr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45" w:type="dxa"/>
            <w:vAlign w:val="center"/>
          </w:tcPr>
          <w:p w14:paraId="2EF7304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283" w:type="dxa"/>
            <w:vAlign w:val="center"/>
          </w:tcPr>
          <w:p w14:paraId="5C04908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3629585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6B2FF95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</w:tr>
      <w:tr w:rsidR="00F117E0" w14:paraId="7D3780A2" w14:textId="77777777">
        <w:trPr>
          <w:trHeight w:hRule="exact" w:val="170"/>
        </w:trPr>
        <w:tc>
          <w:tcPr>
            <w:tcW w:w="4966" w:type="dxa"/>
            <w:gridSpan w:val="6"/>
            <w:tcBorders>
              <w:left w:val="single" w:sz="12" w:space="0" w:color="auto"/>
              <w:right w:val="single" w:sz="18" w:space="0" w:color="0D0D0D" w:themeColor="text1" w:themeTint="F2"/>
            </w:tcBorders>
            <w:vAlign w:val="center"/>
          </w:tcPr>
          <w:p w14:paraId="534A724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Pedagogical Formation Courses (Elective)</w:t>
            </w:r>
          </w:p>
        </w:tc>
        <w:tc>
          <w:tcPr>
            <w:tcW w:w="5169" w:type="dxa"/>
            <w:gridSpan w:val="6"/>
            <w:tcBorders>
              <w:left w:val="single" w:sz="18" w:space="0" w:color="0D0D0D" w:themeColor="text1" w:themeTint="F2"/>
              <w:right w:val="single" w:sz="12" w:space="0" w:color="auto"/>
            </w:tcBorders>
            <w:vAlign w:val="center"/>
          </w:tcPr>
          <w:p w14:paraId="6A0FDA5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Pedagogical Formation Courses (Elective)</w:t>
            </w:r>
          </w:p>
        </w:tc>
      </w:tr>
      <w:tr w:rsidR="00F117E0" w14:paraId="732FDC56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554EC8E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693" w:type="dxa"/>
            <w:vAlign w:val="center"/>
          </w:tcPr>
          <w:p w14:paraId="4A7F1286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Introduction to Education</w:t>
            </w:r>
          </w:p>
        </w:tc>
        <w:tc>
          <w:tcPr>
            <w:tcW w:w="283" w:type="dxa"/>
            <w:vAlign w:val="center"/>
          </w:tcPr>
          <w:p w14:paraId="07F6842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1737E3F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56307B5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1CF90DA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198C9C7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939" w:type="dxa"/>
            <w:vAlign w:val="center"/>
          </w:tcPr>
          <w:p w14:paraId="425BB6A2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Introduction to Education</w:t>
            </w:r>
          </w:p>
        </w:tc>
        <w:tc>
          <w:tcPr>
            <w:tcW w:w="245" w:type="dxa"/>
            <w:vAlign w:val="center"/>
          </w:tcPr>
          <w:p w14:paraId="537A352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1256CE6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2738EAB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D91F34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F117E0" w14:paraId="6BAA5D73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0E24C9C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693" w:type="dxa"/>
            <w:vAlign w:val="center"/>
          </w:tcPr>
          <w:p w14:paraId="345CA3FE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Teaching Principles and Methods</w:t>
            </w:r>
          </w:p>
        </w:tc>
        <w:tc>
          <w:tcPr>
            <w:tcW w:w="283" w:type="dxa"/>
            <w:vAlign w:val="center"/>
          </w:tcPr>
          <w:p w14:paraId="610C078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258AF34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5EA4E8E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7788B40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526F218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939" w:type="dxa"/>
            <w:vAlign w:val="center"/>
          </w:tcPr>
          <w:p w14:paraId="0C66C9E9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Teaching Principles and Methods</w:t>
            </w:r>
          </w:p>
        </w:tc>
        <w:tc>
          <w:tcPr>
            <w:tcW w:w="245" w:type="dxa"/>
            <w:vAlign w:val="center"/>
          </w:tcPr>
          <w:p w14:paraId="5E5C9F2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225254C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4B8B970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52D087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F117E0" w14:paraId="0DF9EF36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01CFE2A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693" w:type="dxa"/>
            <w:vAlign w:val="center"/>
          </w:tcPr>
          <w:p w14:paraId="1F375E2A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Classroom Management</w:t>
            </w:r>
          </w:p>
        </w:tc>
        <w:tc>
          <w:tcPr>
            <w:tcW w:w="283" w:type="dxa"/>
            <w:vAlign w:val="center"/>
          </w:tcPr>
          <w:p w14:paraId="2A2432E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vAlign w:val="center"/>
          </w:tcPr>
          <w:p w14:paraId="49C1708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1D06D61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2A51060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01611F2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939" w:type="dxa"/>
            <w:vAlign w:val="center"/>
          </w:tcPr>
          <w:p w14:paraId="05F5B2A8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Classroom Management</w:t>
            </w:r>
          </w:p>
        </w:tc>
        <w:tc>
          <w:tcPr>
            <w:tcW w:w="245" w:type="dxa"/>
            <w:vAlign w:val="center"/>
          </w:tcPr>
          <w:p w14:paraId="3DD3781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vAlign w:val="center"/>
          </w:tcPr>
          <w:p w14:paraId="74B25A3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793B940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DAA6BE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F117E0" w14:paraId="7CBFAACD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485A94F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693" w:type="dxa"/>
            <w:vAlign w:val="center"/>
          </w:tcPr>
          <w:p w14:paraId="5611202B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Special Teaching Methods</w:t>
            </w:r>
          </w:p>
        </w:tc>
        <w:tc>
          <w:tcPr>
            <w:tcW w:w="283" w:type="dxa"/>
            <w:vAlign w:val="center"/>
          </w:tcPr>
          <w:p w14:paraId="6A0BEF0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66DED95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0E44654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70EE0EA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77B465B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939" w:type="dxa"/>
            <w:vAlign w:val="center"/>
          </w:tcPr>
          <w:p w14:paraId="5EB024D4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Special Teaching Methods</w:t>
            </w:r>
          </w:p>
        </w:tc>
        <w:tc>
          <w:tcPr>
            <w:tcW w:w="245" w:type="dxa"/>
            <w:vAlign w:val="center"/>
          </w:tcPr>
          <w:p w14:paraId="2681CE2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5CCD9E2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57393A0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973DBA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F117E0" w14:paraId="2F4B3B64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60087FB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693" w:type="dxa"/>
            <w:vAlign w:val="center"/>
          </w:tcPr>
          <w:p w14:paraId="4117A801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Guidance and Special Education</w:t>
            </w:r>
          </w:p>
        </w:tc>
        <w:tc>
          <w:tcPr>
            <w:tcW w:w="283" w:type="dxa"/>
            <w:vAlign w:val="center"/>
          </w:tcPr>
          <w:p w14:paraId="43950E1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484B9A5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176D0F1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4DE7C4A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4F6F634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939" w:type="dxa"/>
            <w:vAlign w:val="center"/>
          </w:tcPr>
          <w:p w14:paraId="7F4162C0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Guidance and Special Education</w:t>
            </w:r>
          </w:p>
        </w:tc>
        <w:tc>
          <w:tcPr>
            <w:tcW w:w="245" w:type="dxa"/>
            <w:vAlign w:val="center"/>
          </w:tcPr>
          <w:p w14:paraId="0A76618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7A88429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586FB72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0D24FC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F117E0" w14:paraId="00425E87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74324AB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693" w:type="dxa"/>
            <w:vAlign w:val="center"/>
          </w:tcPr>
          <w:p w14:paraId="48690AB9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Measurement and Evaluation in Education</w:t>
            </w:r>
          </w:p>
        </w:tc>
        <w:tc>
          <w:tcPr>
            <w:tcW w:w="283" w:type="dxa"/>
            <w:vAlign w:val="center"/>
          </w:tcPr>
          <w:p w14:paraId="00CD368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5BB25C7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6491551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367AF45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25FD111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939" w:type="dxa"/>
            <w:vAlign w:val="center"/>
          </w:tcPr>
          <w:p w14:paraId="78856483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Measurement and Evaluation in Education</w:t>
            </w:r>
          </w:p>
        </w:tc>
        <w:tc>
          <w:tcPr>
            <w:tcW w:w="245" w:type="dxa"/>
            <w:vAlign w:val="center"/>
          </w:tcPr>
          <w:p w14:paraId="306DE88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037E757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256CF15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F74007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F117E0" w14:paraId="31A61018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0D31023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693" w:type="dxa"/>
            <w:vAlign w:val="center"/>
          </w:tcPr>
          <w:p w14:paraId="2C2FA38C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Education Psychology</w:t>
            </w:r>
          </w:p>
        </w:tc>
        <w:tc>
          <w:tcPr>
            <w:tcW w:w="283" w:type="dxa"/>
            <w:vAlign w:val="center"/>
          </w:tcPr>
          <w:p w14:paraId="3AA1FB5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7334A3E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581460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0B68B53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4AFBDE2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939" w:type="dxa"/>
            <w:vAlign w:val="center"/>
          </w:tcPr>
          <w:p w14:paraId="3B87928E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Education Psychology</w:t>
            </w:r>
          </w:p>
        </w:tc>
        <w:tc>
          <w:tcPr>
            <w:tcW w:w="245" w:type="dxa"/>
            <w:vAlign w:val="center"/>
          </w:tcPr>
          <w:p w14:paraId="5B0E377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4B73917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2B9FB6D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936AD6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F117E0" w14:paraId="0688D2E2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4AC448D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693" w:type="dxa"/>
            <w:vAlign w:val="center"/>
          </w:tcPr>
          <w:p w14:paraId="672BAEC1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Teaching Technologies</w:t>
            </w:r>
          </w:p>
        </w:tc>
        <w:tc>
          <w:tcPr>
            <w:tcW w:w="283" w:type="dxa"/>
            <w:vAlign w:val="center"/>
          </w:tcPr>
          <w:p w14:paraId="11DC20F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vAlign w:val="center"/>
          </w:tcPr>
          <w:p w14:paraId="44E9916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F7CD97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03AE8B8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5A2BC52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939" w:type="dxa"/>
            <w:vAlign w:val="center"/>
          </w:tcPr>
          <w:p w14:paraId="5C3881AD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Teaching Technologies</w:t>
            </w:r>
          </w:p>
        </w:tc>
        <w:tc>
          <w:tcPr>
            <w:tcW w:w="245" w:type="dxa"/>
            <w:vAlign w:val="center"/>
          </w:tcPr>
          <w:p w14:paraId="7ED3AF5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vAlign w:val="center"/>
          </w:tcPr>
          <w:p w14:paraId="19FBD47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6D11892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4C78D6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F117E0" w14:paraId="02F04134" w14:textId="77777777">
        <w:trPr>
          <w:trHeight w:hRule="exact" w:val="17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4A0EE47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693" w:type="dxa"/>
            <w:vAlign w:val="center"/>
          </w:tcPr>
          <w:p w14:paraId="38609F0C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Teaching Practice</w:t>
            </w:r>
          </w:p>
        </w:tc>
        <w:tc>
          <w:tcPr>
            <w:tcW w:w="283" w:type="dxa"/>
            <w:vAlign w:val="center"/>
          </w:tcPr>
          <w:p w14:paraId="6DC2711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4" w:type="dxa"/>
            <w:vAlign w:val="center"/>
          </w:tcPr>
          <w:p w14:paraId="57786D9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83" w:type="dxa"/>
            <w:vAlign w:val="center"/>
          </w:tcPr>
          <w:p w14:paraId="42123B8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5081E6C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227E75F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939" w:type="dxa"/>
            <w:vAlign w:val="center"/>
          </w:tcPr>
          <w:p w14:paraId="68808E99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Teaching Practice</w:t>
            </w:r>
          </w:p>
        </w:tc>
        <w:tc>
          <w:tcPr>
            <w:tcW w:w="245" w:type="dxa"/>
            <w:vAlign w:val="center"/>
          </w:tcPr>
          <w:p w14:paraId="26EB65D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3" w:type="dxa"/>
            <w:vAlign w:val="center"/>
          </w:tcPr>
          <w:p w14:paraId="2FADBB6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84" w:type="dxa"/>
            <w:vAlign w:val="center"/>
          </w:tcPr>
          <w:p w14:paraId="36FBF66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B29856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10</w:t>
            </w:r>
          </w:p>
        </w:tc>
      </w:tr>
      <w:tr w:rsidR="00F117E0" w14:paraId="26E9D8F7" w14:textId="77777777">
        <w:trPr>
          <w:trHeight w:hRule="exact" w:val="170"/>
        </w:trPr>
        <w:tc>
          <w:tcPr>
            <w:tcW w:w="10135" w:type="dxa"/>
            <w:gridSpan w:val="12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56020796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F117E0" w14:paraId="04625B8A" w14:textId="77777777">
        <w:trPr>
          <w:trHeight w:hRule="exact" w:val="17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435538B" w14:textId="77777777" w:rsidR="00F117E0" w:rsidRDefault="00000000">
            <w:pPr>
              <w:pStyle w:val="ListParagraph"/>
              <w:ind w:left="1440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7.SEMESTER COURSE PLAN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8" w:space="0" w:color="0D0D0D" w:themeColor="text1" w:themeTint="F2"/>
              <w:bottom w:val="single" w:sz="4" w:space="0" w:color="auto"/>
              <w:right w:val="single" w:sz="12" w:space="0" w:color="auto"/>
            </w:tcBorders>
            <w:vAlign w:val="center"/>
          </w:tcPr>
          <w:p w14:paraId="3CD2F734" w14:textId="77777777" w:rsidR="00F117E0" w:rsidRDefault="00000000">
            <w:pPr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8. SEMESTER COURSE PLAN</w:t>
            </w:r>
          </w:p>
        </w:tc>
      </w:tr>
      <w:tr w:rsidR="00F117E0" w14:paraId="3EB404F1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C5E61D9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C9BD2" w14:textId="77777777" w:rsidR="00F117E0" w:rsidRDefault="00000000">
            <w:pPr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2A6E6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996B4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7465D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AD348DB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69EE90D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F7C5A" w14:textId="77777777" w:rsidR="00F117E0" w:rsidRDefault="00000000">
            <w:pPr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2606F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A770F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67AA6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BC2A6B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</w:tr>
      <w:tr w:rsidR="00F117E0" w14:paraId="052917A1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B2E62A0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A5C21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Elective Course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D4D2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6CCD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CC92A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96E3C8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514F304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BB07A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Elective Course 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E11D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0011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66CA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231D5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F117E0" w14:paraId="6E219954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47C357C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CA026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Elective Course II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8C44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F601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5388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476706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EC305B3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E552E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Elective Course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6A58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9AB8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702D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149193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F117E0" w14:paraId="49B2A144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A041F0F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83986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Elective Course III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3909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DB7B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D7AF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42311E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07278ED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5E3CF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Elective Course III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1292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4BCC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ACF38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1C88A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F117E0" w14:paraId="4F50E7B5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4E1958D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338FC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Elective Course IV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DF19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90F3C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A364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FE0441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99FFB98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3D1A2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Elective Course IV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DFE67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5AB5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B984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3E9E6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F117E0" w14:paraId="7001482D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D5ED6F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29DA1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Elective Course 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60F5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66A7F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05C56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6B30CA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DFA6D51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08AE1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Elective Course V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C9409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7DCE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1AC1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847820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F117E0" w14:paraId="46AA2458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3ADD68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CD0BE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Elective Course VI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113DE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3F574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C39C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980A06B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696F3A6" w14:textId="77777777" w:rsidR="00F117E0" w:rsidRDefault="00F117E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E0BC9" w14:textId="77777777" w:rsidR="00F117E0" w:rsidRDefault="00000000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Elective Course VI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6E7D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86045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21002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DCE781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F117E0" w14:paraId="0F44D8E9" w14:textId="77777777">
        <w:trPr>
          <w:trHeight w:hRule="exact" w:val="170"/>
        </w:trPr>
        <w:tc>
          <w:tcPr>
            <w:tcW w:w="496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8410DB4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7.  Semester Elective Course Plan</w:t>
            </w:r>
          </w:p>
        </w:tc>
        <w:tc>
          <w:tcPr>
            <w:tcW w:w="5169" w:type="dxa"/>
            <w:gridSpan w:val="6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  <w:right w:val="single" w:sz="12" w:space="0" w:color="auto"/>
            </w:tcBorders>
            <w:vAlign w:val="center"/>
          </w:tcPr>
          <w:p w14:paraId="42B75BAD" w14:textId="77777777" w:rsidR="00F117E0" w:rsidRDefault="00000000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8.  Semester Elective Course Plan</w:t>
            </w:r>
          </w:p>
        </w:tc>
      </w:tr>
      <w:tr w:rsidR="00F117E0" w14:paraId="3DF61BFA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F422D0C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70D5D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860C1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4C040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045EC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8172D27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C2BF067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Code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2AB4F" w14:textId="77777777" w:rsidR="00F117E0" w:rsidRDefault="00000000">
            <w:pPr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Course Title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2D456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8AA87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2DB3B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112646" w14:textId="77777777" w:rsidR="00F117E0" w:rsidRDefault="0000000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ECTS</w:t>
            </w:r>
          </w:p>
        </w:tc>
      </w:tr>
      <w:tr w:rsidR="009819CC" w14:paraId="1BCB40F4" w14:textId="77777777" w:rsidTr="007772E0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9C29C7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B769B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Foreign Trade Finance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204CE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F2D46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8B97C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1F0A8D4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D0D0D" w:themeColor="text1" w:themeTint="F2"/>
              <w:bottom w:val="single" w:sz="4" w:space="0" w:color="000000"/>
            </w:tcBorders>
            <w:vAlign w:val="center"/>
          </w:tcPr>
          <w:p w14:paraId="3889C49A" w14:textId="3096DBF5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UTL4200</w:t>
            </w:r>
          </w:p>
        </w:tc>
        <w:tc>
          <w:tcPr>
            <w:tcW w:w="29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481DE4" w14:textId="3F203C23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/>
                <w:sz w:val="14"/>
              </w:rPr>
              <w:t>Work Based Learning (WBL)</w:t>
            </w:r>
          </w:p>
        </w:tc>
        <w:tc>
          <w:tcPr>
            <w:tcW w:w="2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AF746B" w14:textId="411C4A8B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11F660" w14:textId="2C7836A2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25A1FB" w14:textId="6CF5315E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C4039C" w14:textId="1A7B3EB8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30</w:t>
            </w:r>
          </w:p>
        </w:tc>
      </w:tr>
      <w:tr w:rsidR="009819CC" w14:paraId="00BCA526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F879CD7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8D9E4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Turkey Economics and EU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BEE59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3A32D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7BCD5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F53F5CA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3095259" w14:textId="5F994CFF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905DD" w14:textId="06334011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ForeignTrade Accounting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2A77C" w14:textId="28A38E8A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FFC5D" w14:textId="06F615CF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15E17" w14:textId="4993F68D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737E30" w14:textId="0D06516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0F800CD0" w14:textId="77777777" w:rsidTr="0092379F">
        <w:trPr>
          <w:trHeight w:hRule="exact" w:val="243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0184EA3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DA706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Customs Legisl. Transactions and Free Zones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D4E06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70289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9311D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00DFC3A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3921CFA" w14:textId="749D9134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UTL4202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E8FD7" w14:textId="1B363A73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Foreign Trade Policy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11008" w14:textId="15C42A89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0F673" w14:textId="24A9CECB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B50D9" w14:textId="3CA210C3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798214" w14:textId="68BFA3AA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6493F22C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E784F58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8BD42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International Marketing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16219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D19BF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184DC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D12C8E8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4B25614" w14:textId="04B90180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D2964" w14:textId="3B56EC8E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Contemporary Issues in Logistics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998ED" w14:textId="5B4F7986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C8D66" w14:textId="7F9EC60B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9389A" w14:textId="41669FC3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0D4EC7" w14:textId="73CF7FE0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004B5F9E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ABE5F93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538DC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Capital Market and Portfolio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31B14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288DC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93B6A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B68FCAC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5B1F793" w14:textId="41D75F3E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UTL4204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398DF" w14:textId="5038E6C4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Global Brand Management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C6E05" w14:textId="57DCB114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5627A" w14:textId="462A5264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F9FB1" w14:textId="1A92D9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0DF3B6" w14:textId="30ADC3DA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33BA39CE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69FE359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1BAF5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Contemporary Management Approaches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E00E6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564B9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60000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B6ABDF8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9068EE4" w14:textId="38C0ADB4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UTL4207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4725B" w14:textId="4344EC1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Organizational Performance Management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3E95E" w14:textId="216AC5CE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CC4C9" w14:textId="183339F1" w:rsidR="009819CC" w:rsidRDefault="009819CC" w:rsidP="0092379F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61DA7" w14:textId="16CE41AB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CC3FD9" w14:textId="590772D0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2C5B25E0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A4862BD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0AA67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Production Planning and Control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5FEAC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7CA60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BA011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13861D3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B0DB797" w14:textId="79CB1142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UTL4208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8F0D3" w14:textId="116278AC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Monetary Theory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BA7BE" w14:textId="0DD36A02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1EF81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  <w:p w14:paraId="3BFE16AF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</w:p>
          <w:p w14:paraId="3E6EFCBD" w14:textId="029698D6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2BAE6" w14:textId="614810E2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8D409" w14:textId="7252DC3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3FBFD70D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FC8DC97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35B02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Advertising and Promotion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72083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711B1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E6D71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A698674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D57FA77" w14:textId="2CDBDA6D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UTL4209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0777A" w14:textId="757EB72C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>Competition and Regulation Economics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471C4" w14:textId="2CFC90FC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D3C27" w14:textId="34F18899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976BE" w14:textId="22C047C0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3D10F2" w14:textId="5C9DFBC5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142D1C0D" w14:textId="77777777">
        <w:trPr>
          <w:trHeight w:hRule="exact" w:val="234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DA9DDF9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UTL4112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5618A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Enterpreneurship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BBAEF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F2776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99C08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A73A14A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0FF918A" w14:textId="62F9BD31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UTL4210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F2623" w14:textId="0ED1E40A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International Relations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6DFBC" w14:textId="4180B119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21306" w14:textId="681D4DC8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0C451" w14:textId="2BB141E0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B829EC" w14:textId="046B0C4B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043F0F34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99E5FB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UTL4114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89E0F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Russian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4710D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1E421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988BF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A400185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4872827" w14:textId="72B6DA25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UTL4212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C3C08" w14:textId="67FE9500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Marketing Research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7CCE9" w14:textId="1EBDC716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CBD7D" w14:textId="0C4F3A3F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E631D" w14:textId="2933E314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ED2F5E" w14:textId="4F572DBD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112EE8EB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23700A8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UTL4115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0DA71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Logistics Business Accounting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8D760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B62CE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A4617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F4F9E40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C76B213" w14:textId="517343B9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 4214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A6A6C" w14:textId="06866C31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Logistics Planning and Modeling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14F0E" w14:textId="5CC6BAC6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2B12A" w14:textId="203BA0A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37ED6" w14:textId="47813606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5A4C4" w14:textId="4DB82DA9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538E9CE1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AA40A2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UTL4116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E68B5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Inventory Decision Models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3CA22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E6726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7ECC2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D427AAF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A696BDC" w14:textId="3373C91C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UTL4215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B9A10" w14:textId="4E5A8886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Russian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201B3" w14:textId="2C5284B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7F81D" w14:textId="24E9A0A9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619F9" w14:textId="746DFF4D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CF2A18" w14:textId="756DC7DF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7CB2CEB3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254C7E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UTL4117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42EB4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Regional Economy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07A51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167D7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98AF5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C24A968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583AA70" w14:textId="156C1F1D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UTL4216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E523E" w14:textId="409F774D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Quality and Standardization in International Trade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60044" w14:textId="52F1A16C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5388D" w14:textId="694F3880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738D7" w14:textId="2C776442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BC4BC0" w14:textId="7C4AD963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11976DA8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B0B3F1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UTL4118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41BC2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Data Analysis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9E161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8227B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F6CCC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83DBD14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38B827B" w14:textId="57A24EB6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UTL4217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976D6" w14:textId="407B342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Insurance Law in International Trade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0B488" w14:textId="179A90F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A6F24" w14:textId="725DE966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69896" w14:textId="1A84BEBC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688A89" w14:textId="2106B2CC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66943CD6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9568F3C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UTL4119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1DC66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Financial Tables Analysis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0E23D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405F1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4C8D7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FD9B539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E0A32BB" w14:textId="18E9A3EF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UTL4218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926C6" w14:textId="5DA19665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Hazardous Material Logistics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130B4" w14:textId="58B49E05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63AC4" w14:textId="57677D7E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92EB9" w14:textId="757332A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2278E" w14:textId="2DD7316A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47419B57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FEEDE2B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DFE32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Strategic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DB78E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791F0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66561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E2BEEC3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6739558" w14:textId="24CB8A8C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UTL4219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51708" w14:textId="1A4D6632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Company Accountancy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13B04" w14:textId="55306F9F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1C945" w14:textId="5FC2BE3E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3141D" w14:textId="78A46A2A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777147" w14:textId="7C29813D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4524A529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F13DD6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UTL4121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DFD6D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Operations Research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031C4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1E6A6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A3BDA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7E71A53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7E9AD02" w14:textId="1B2040CF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UTL4220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EEAD0" w14:textId="53F06AC0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Banking and Insurance Transactıons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2F32C" w14:textId="241AC16F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7AF02" w14:textId="698B01A6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1B944" w14:textId="51DE6E99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8D41DE" w14:textId="5A692869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4571666E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9E0E29F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UTL4122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2C79A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Enterprise Resource Management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0309D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5F6CB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971AF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28B194D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D564078" w14:textId="2ABF733A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UTL4221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3F67D" w14:textId="58E552C2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Computational Optimization and Applications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4016A" w14:textId="78F8FE59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6F77A" w14:textId="29AAB17D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0F776" w14:textId="6E9C4E3A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23254" w14:textId="185A738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0B9EF44B" w14:textId="77777777">
        <w:trPr>
          <w:trHeight w:hRule="exact" w:val="20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73605B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UTL4123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44718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Financial Markets and Institutions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83ADD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6ED48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99117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76FEB98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BAE0C4F" w14:textId="0DA3F1FD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UTL4222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B0C03" w14:textId="107A06B9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Managerial Accounting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8BCB5" w14:textId="7903FE4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C61FD" w14:textId="6CC37778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818E0" w14:textId="0969FFA9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4F2DDB" w14:textId="023C4EC0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702B40E8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C0E8A87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UTL4124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56079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Firm Valuation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2A625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CCF61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C927B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B1C5525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8FB4BD3" w14:textId="191D207B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UTL4223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8C041" w14:textId="2FD20F34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Operations Research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47F50" w14:textId="4FD3E2B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50A16" w14:textId="2C0A3ED3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0C8A7" w14:textId="78A607ED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5EA6A0" w14:textId="35F38D6D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47BB732C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65FCFE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UTL4125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767BA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Disaster and Humanitarian Aid Logistics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3210A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747A4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40B3B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C0FE087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8256BE4" w14:textId="28913C06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UTL4224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48971" w14:textId="66B88174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Enterprise Resource Management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97BAE" w14:textId="100CDB38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AB4ED" w14:textId="11DE02C1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C576" w14:textId="15C7EEF5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2FFC8" w14:textId="1BD17A14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4ED80968" w14:textId="77777777">
        <w:trPr>
          <w:trHeight w:hRule="exact" w:val="194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D3E3ED0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UTL4126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CBDFA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Financial Econometrics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108F3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0FFB0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DB943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AA90D44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26EBFF3" w14:textId="49ED7205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UTL4225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B772E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Investment Analysis and Portfolio Management</w:t>
            </w:r>
          </w:p>
          <w:p w14:paraId="0DC68361" w14:textId="353C155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AD943" w14:textId="31067DBC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D9B96" w14:textId="1B106575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67E77" w14:textId="2B70BC0B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CE852E" w14:textId="2B705DE8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215FDA26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0EDB080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UTL4127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8F08C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Global Procurement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100BB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5BF8E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27836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F2A9059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EF09347" w14:textId="7C444981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UTL4226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EE8D3" w14:textId="341F993C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New Product Development in International Markets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6E548" w14:textId="1735A13A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6D419" w14:textId="102A58DA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38DDD" w14:textId="53904D5C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B61566" w14:textId="04099AC0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27963A35" w14:textId="77777777">
        <w:trPr>
          <w:trHeight w:hRule="exact" w:val="356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540B373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UTL4128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14633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Forecasting Methods in Supply Chain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F0372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3FBFC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6EF01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0FBC7F6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63316F6" w14:textId="4B9747E0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UTL4227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4B91A" w14:textId="63F10C0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International Finance and Sustainability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DFD34" w14:textId="61C0B764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776CE" w14:textId="2AC57D99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5782F" w14:textId="6B4C38EC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E05128" w14:textId="73BB2136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506C6A70" w14:textId="77777777">
        <w:trPr>
          <w:trHeight w:hRule="exact" w:val="196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943D274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MTH41-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D85C1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Sektör Kampüste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1203F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ED047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900E6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D242782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F0C89A9" w14:textId="34B24ED5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UTL4228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9D8C3" w14:textId="527A240E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Blockchain Technology, Crypto Assets and International Trade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D6571" w14:textId="70B1530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96728" w14:textId="559E8E60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751D4" w14:textId="3CFFFD59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CB2C3A" w14:textId="79390449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6924FE6B" w14:textId="77777777" w:rsidTr="004319B1">
        <w:trPr>
          <w:trHeight w:hRule="exact" w:val="196"/>
        </w:trPr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6A3C1B75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F6505E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75D919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1681B4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7AA643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18" w:space="0" w:color="0D0D0D" w:themeColor="text1" w:themeTint="F2"/>
            </w:tcBorders>
            <w:vAlign w:val="center"/>
          </w:tcPr>
          <w:p w14:paraId="44494A4E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AB476BD" w14:textId="439FEE9B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UTL4229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C19CA" w14:textId="0DC158C0" w:rsidR="009819CC" w:rsidRDefault="009819CC" w:rsidP="009819CC">
            <w:r>
              <w:rPr>
                <w:color w:val="000000" w:themeColor="text1"/>
                <w:sz w:val="14"/>
                <w:szCs w:val="14"/>
              </w:rPr>
              <w:t>Digital Marketing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607CB" w14:textId="53D9F021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5AD11" w14:textId="62DBD11F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D5977" w14:textId="656576D9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E0079" w14:textId="4AB5A699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</w:tr>
      <w:tr w:rsidR="009819CC" w14:paraId="3851CB3D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B412E41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85639" w14:textId="77777777" w:rsidR="009819CC" w:rsidRDefault="009819CC" w:rsidP="009819CC">
            <w:pPr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07DAE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26629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260697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1D7A493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8D16D73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0AAA5" w14:textId="77777777" w:rsidR="009819CC" w:rsidRDefault="009819CC" w:rsidP="009819CC">
            <w:pPr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TOTAL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F5BEC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660B9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979F1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7D922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30</w:t>
            </w:r>
          </w:p>
        </w:tc>
      </w:tr>
      <w:tr w:rsidR="009819CC" w14:paraId="7EE05281" w14:textId="77777777">
        <w:trPr>
          <w:trHeight w:hRule="exact" w:val="170"/>
        </w:trPr>
        <w:tc>
          <w:tcPr>
            <w:tcW w:w="496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4EEAD7D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Pedagogical Formation Courses (Elective)</w:t>
            </w:r>
          </w:p>
        </w:tc>
        <w:tc>
          <w:tcPr>
            <w:tcW w:w="5169" w:type="dxa"/>
            <w:gridSpan w:val="6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  <w:right w:val="single" w:sz="12" w:space="0" w:color="auto"/>
            </w:tcBorders>
            <w:vAlign w:val="center"/>
          </w:tcPr>
          <w:p w14:paraId="43827571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Pedagogical Formation Courses (Elective)</w:t>
            </w:r>
          </w:p>
        </w:tc>
      </w:tr>
      <w:tr w:rsidR="009819CC" w14:paraId="4D4403B0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ECA12A0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97664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Introduction to Education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FB452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56708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E956B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376F8D9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635618A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BDA9F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Introduction to Education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F10C2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293DB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F06F0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89D884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9819CC" w14:paraId="6DEAB776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54E5892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8A683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Teaching Principles and Methods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8E8C1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5DC94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BD08B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1FC0F81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DEBABBF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876BB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Teaching Principles and Methods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FD48D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9FF5C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659F8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664827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9819CC" w14:paraId="73D78363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08D2C04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E82ED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Classroom Management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18009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9AD1D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31530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630C29A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7A68AED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C7F09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Classroom Management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26D69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C39A0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B78DA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83936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9819CC" w14:paraId="1695C3A6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D864B4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C0B0E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Special Teaching Methods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104BC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F624F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B4B82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53CC01F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6A355E1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PFE5004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272E1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Special Teaching Methods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DE8EB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D6EA5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A594E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90C300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9819CC" w14:paraId="42927162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A7F7952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DF33D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Guidance and Special Education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94AB2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358D7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42990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12B6415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8AB73B0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PFE5005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1FCA8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Guidance and Special Education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68B14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25422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27C55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98BCDF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9819CC" w14:paraId="236E214E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7148330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97FF6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Measurement and Evaluation in Education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ECAB2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2EFB3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2621F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D0B0CAA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BF1A196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0CA70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Measurement and Evaluation in Education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30773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19BAC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DE79C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5B0225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9819CC" w14:paraId="28033CAA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007B56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86F74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Education Psychology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88D7C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88771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0D923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696DA73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447333C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56D3F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Education Psychology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CEBAA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9DA89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18453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AE33BB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4</w:t>
            </w:r>
          </w:p>
        </w:tc>
      </w:tr>
      <w:tr w:rsidR="009819CC" w14:paraId="6BBCAD6A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F3B1449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5F5C8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Teaching Technologies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2DB84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C12F8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A0E4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0F91AC7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F8516DC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PFE5008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AFC92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Teaching Technologies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83041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FDE78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6658E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62C8C2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9819CC" w14:paraId="3E31F775" w14:textId="77777777">
        <w:trPr>
          <w:trHeight w:hRule="exact" w:val="17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055ADC6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85EEB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Teaching Practice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E3CFB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63A54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89DDB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A9C9F45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596E333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PFE5009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6D9CC" w14:textId="77777777" w:rsidR="009819CC" w:rsidRDefault="009819CC" w:rsidP="009819C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Teaching Practice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E186A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B61EA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82BD1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D5DAA7" w14:textId="77777777" w:rsidR="009819CC" w:rsidRDefault="009819CC" w:rsidP="009819C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10</w:t>
            </w:r>
          </w:p>
        </w:tc>
      </w:tr>
    </w:tbl>
    <w:p w14:paraId="1DEF2596" w14:textId="77777777" w:rsidR="00F117E0" w:rsidRDefault="00F117E0">
      <w:pPr>
        <w:spacing w:line="276" w:lineRule="auto"/>
        <w:ind w:right="282"/>
        <w:jc w:val="both"/>
        <w:rPr>
          <w:b/>
          <w:color w:val="000000" w:themeColor="text1"/>
          <w:spacing w:val="-4"/>
          <w:sz w:val="16"/>
          <w:szCs w:val="18"/>
        </w:rPr>
      </w:pPr>
    </w:p>
    <w:p w14:paraId="7A81BC69" w14:textId="77777777" w:rsidR="00F117E0" w:rsidRDefault="00F117E0">
      <w:pPr>
        <w:spacing w:line="276" w:lineRule="auto"/>
        <w:ind w:right="282"/>
        <w:jc w:val="both"/>
        <w:rPr>
          <w:b/>
          <w:color w:val="000000" w:themeColor="text1"/>
          <w:spacing w:val="-4"/>
          <w:sz w:val="16"/>
          <w:szCs w:val="18"/>
        </w:rPr>
      </w:pPr>
    </w:p>
    <w:p w14:paraId="5E260EF0" w14:textId="77777777" w:rsidR="00F117E0" w:rsidRDefault="00F117E0">
      <w:pPr>
        <w:spacing w:line="276" w:lineRule="auto"/>
        <w:ind w:right="282"/>
        <w:jc w:val="both"/>
        <w:rPr>
          <w:b/>
          <w:color w:val="000000" w:themeColor="text1"/>
          <w:spacing w:val="-4"/>
          <w:sz w:val="16"/>
          <w:szCs w:val="18"/>
        </w:rPr>
      </w:pPr>
    </w:p>
    <w:p w14:paraId="751804B2" w14:textId="77777777" w:rsidR="00F117E0" w:rsidRDefault="00F117E0">
      <w:pPr>
        <w:spacing w:line="276" w:lineRule="auto"/>
        <w:ind w:right="282"/>
        <w:jc w:val="both"/>
        <w:rPr>
          <w:b/>
          <w:color w:val="000000" w:themeColor="text1"/>
          <w:spacing w:val="-4"/>
          <w:sz w:val="16"/>
          <w:szCs w:val="18"/>
        </w:rPr>
      </w:pPr>
    </w:p>
    <w:p w14:paraId="35791601" w14:textId="77777777" w:rsidR="00F117E0" w:rsidRDefault="00F117E0">
      <w:pPr>
        <w:spacing w:line="276" w:lineRule="auto"/>
        <w:ind w:right="282"/>
        <w:jc w:val="both"/>
        <w:rPr>
          <w:b/>
          <w:color w:val="000000" w:themeColor="text1"/>
          <w:spacing w:val="-4"/>
          <w:sz w:val="16"/>
          <w:szCs w:val="18"/>
        </w:rPr>
      </w:pPr>
    </w:p>
    <w:sectPr w:rsidR="00F117E0">
      <w:footerReference w:type="default" r:id="rId8"/>
      <w:pgSz w:w="11906" w:h="16838"/>
      <w:pgMar w:top="737" w:right="567" w:bottom="284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6487F" w14:textId="77777777" w:rsidR="000B064B" w:rsidRDefault="000B064B">
      <w:r>
        <w:separator/>
      </w:r>
    </w:p>
  </w:endnote>
  <w:endnote w:type="continuationSeparator" w:id="0">
    <w:p w14:paraId="6F2E03A9" w14:textId="77777777" w:rsidR="000B064B" w:rsidRDefault="000B0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3117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55909F3" w14:textId="77777777" w:rsidR="00F117E0" w:rsidRDefault="0000000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3DF9E05" w14:textId="77777777" w:rsidR="00F117E0" w:rsidRDefault="00F117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28CF0" w14:textId="77777777" w:rsidR="000B064B" w:rsidRDefault="000B064B">
      <w:r>
        <w:separator/>
      </w:r>
    </w:p>
  </w:footnote>
  <w:footnote w:type="continuationSeparator" w:id="0">
    <w:p w14:paraId="5382E7D7" w14:textId="77777777" w:rsidR="000B064B" w:rsidRDefault="000B0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1C9C"/>
    <w:multiLevelType w:val="multilevel"/>
    <w:tmpl w:val="EE7CBC08"/>
    <w:lvl w:ilvl="0">
      <w:start w:val="7"/>
      <w:numFmt w:val="upperRoman"/>
      <w:lvlText w:val="%1."/>
      <w:lvlJc w:val="left"/>
      <w:pPr>
        <w:ind w:left="32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8524FF3"/>
    <w:multiLevelType w:val="multilevel"/>
    <w:tmpl w:val="271EF4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841213"/>
    <w:multiLevelType w:val="multilevel"/>
    <w:tmpl w:val="B91E3738"/>
    <w:lvl w:ilvl="0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E71651"/>
    <w:multiLevelType w:val="multilevel"/>
    <w:tmpl w:val="D2D49526"/>
    <w:lvl w:ilvl="0">
      <w:start w:val="1"/>
      <w:numFmt w:val="bullet"/>
      <w:lvlText w:val=""/>
      <w:lvlJc w:val="left"/>
      <w:pPr>
        <w:ind w:left="208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4" w15:restartNumberingAfterBreak="0">
    <w:nsid w:val="20AD3E19"/>
    <w:multiLevelType w:val="multilevel"/>
    <w:tmpl w:val="3320AAF0"/>
    <w:lvl w:ilvl="0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3B1B49FF"/>
    <w:multiLevelType w:val="multilevel"/>
    <w:tmpl w:val="C9787956"/>
    <w:lvl w:ilvl="0">
      <w:start w:val="2018"/>
      <w:numFmt w:val="bullet"/>
      <w:lvlText w:val=""/>
      <w:lvlJc w:val="left"/>
      <w:pPr>
        <w:ind w:left="63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3C820EF6"/>
    <w:multiLevelType w:val="multilevel"/>
    <w:tmpl w:val="8DC06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D7538"/>
    <w:multiLevelType w:val="multilevel"/>
    <w:tmpl w:val="5A421110"/>
    <w:lvl w:ilvl="0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528E4707"/>
    <w:multiLevelType w:val="multilevel"/>
    <w:tmpl w:val="A998A66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57591"/>
    <w:multiLevelType w:val="multilevel"/>
    <w:tmpl w:val="EB56EA50"/>
    <w:lvl w:ilvl="0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55893C2B"/>
    <w:multiLevelType w:val="multilevel"/>
    <w:tmpl w:val="AC0483E2"/>
    <w:lvl w:ilvl="0">
      <w:start w:val="1"/>
      <w:numFmt w:val="bullet"/>
      <w:lvlText w:val=""/>
      <w:lvlJc w:val="left"/>
      <w:pPr>
        <w:ind w:left="208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11" w15:restartNumberingAfterBreak="0">
    <w:nsid w:val="55EB6C58"/>
    <w:multiLevelType w:val="multilevel"/>
    <w:tmpl w:val="011CE1FA"/>
    <w:lvl w:ilvl="0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56665F6B"/>
    <w:multiLevelType w:val="multilevel"/>
    <w:tmpl w:val="6A04B3D6"/>
    <w:lvl w:ilvl="0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566F1BCD"/>
    <w:multiLevelType w:val="multilevel"/>
    <w:tmpl w:val="04BE6EC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65E64"/>
    <w:multiLevelType w:val="multilevel"/>
    <w:tmpl w:val="E918E836"/>
    <w:lvl w:ilvl="0">
      <w:start w:val="5"/>
      <w:numFmt w:val="decimal"/>
      <w:lvlText w:val="%1."/>
      <w:lvlJc w:val="left"/>
      <w:pPr>
        <w:ind w:left="28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597" w:hanging="360"/>
      </w:pPr>
    </w:lvl>
    <w:lvl w:ilvl="2">
      <w:start w:val="1"/>
      <w:numFmt w:val="lowerRoman"/>
      <w:lvlText w:val="%3."/>
      <w:lvlJc w:val="right"/>
      <w:pPr>
        <w:ind w:left="4317" w:hanging="180"/>
      </w:pPr>
    </w:lvl>
    <w:lvl w:ilvl="3">
      <w:start w:val="1"/>
      <w:numFmt w:val="decimal"/>
      <w:lvlText w:val="%4."/>
      <w:lvlJc w:val="left"/>
      <w:pPr>
        <w:ind w:left="5037" w:hanging="360"/>
      </w:pPr>
    </w:lvl>
    <w:lvl w:ilvl="4">
      <w:start w:val="1"/>
      <w:numFmt w:val="lowerLetter"/>
      <w:lvlText w:val="%5."/>
      <w:lvlJc w:val="left"/>
      <w:pPr>
        <w:ind w:left="5757" w:hanging="360"/>
      </w:pPr>
    </w:lvl>
    <w:lvl w:ilvl="5">
      <w:start w:val="1"/>
      <w:numFmt w:val="lowerRoman"/>
      <w:lvlText w:val="%6."/>
      <w:lvlJc w:val="right"/>
      <w:pPr>
        <w:ind w:left="6477" w:hanging="180"/>
      </w:pPr>
    </w:lvl>
    <w:lvl w:ilvl="6">
      <w:start w:val="1"/>
      <w:numFmt w:val="decimal"/>
      <w:lvlText w:val="%7."/>
      <w:lvlJc w:val="left"/>
      <w:pPr>
        <w:ind w:left="7197" w:hanging="360"/>
      </w:pPr>
    </w:lvl>
    <w:lvl w:ilvl="7">
      <w:start w:val="1"/>
      <w:numFmt w:val="lowerLetter"/>
      <w:lvlText w:val="%8."/>
      <w:lvlJc w:val="left"/>
      <w:pPr>
        <w:ind w:left="7917" w:hanging="360"/>
      </w:pPr>
    </w:lvl>
    <w:lvl w:ilvl="8">
      <w:start w:val="1"/>
      <w:numFmt w:val="lowerRoman"/>
      <w:lvlText w:val="%9."/>
      <w:lvlJc w:val="right"/>
      <w:pPr>
        <w:ind w:left="8637" w:hanging="180"/>
      </w:pPr>
    </w:lvl>
  </w:abstractNum>
  <w:abstractNum w:abstractNumId="15" w15:restartNumberingAfterBreak="0">
    <w:nsid w:val="5D0A0001"/>
    <w:multiLevelType w:val="multilevel"/>
    <w:tmpl w:val="14ECFB94"/>
    <w:lvl w:ilvl="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E356E94"/>
    <w:multiLevelType w:val="multilevel"/>
    <w:tmpl w:val="72C8E9AE"/>
    <w:lvl w:ilvl="0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70D74863"/>
    <w:multiLevelType w:val="multilevel"/>
    <w:tmpl w:val="53E85930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541714"/>
    <w:multiLevelType w:val="multilevel"/>
    <w:tmpl w:val="0A907FB6"/>
    <w:lvl w:ilvl="0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num w:numId="1" w16cid:durableId="2006401094">
    <w:abstractNumId w:val="8"/>
  </w:num>
  <w:num w:numId="2" w16cid:durableId="2013876313">
    <w:abstractNumId w:val="15"/>
  </w:num>
  <w:num w:numId="3" w16cid:durableId="2105765118">
    <w:abstractNumId w:val="16"/>
  </w:num>
  <w:num w:numId="4" w16cid:durableId="137037566">
    <w:abstractNumId w:val="18"/>
  </w:num>
  <w:num w:numId="5" w16cid:durableId="495724607">
    <w:abstractNumId w:val="0"/>
  </w:num>
  <w:num w:numId="6" w16cid:durableId="575634206">
    <w:abstractNumId w:val="6"/>
  </w:num>
  <w:num w:numId="7" w16cid:durableId="297417220">
    <w:abstractNumId w:val="14"/>
  </w:num>
  <w:num w:numId="8" w16cid:durableId="297685331">
    <w:abstractNumId w:val="13"/>
  </w:num>
  <w:num w:numId="9" w16cid:durableId="1500849144">
    <w:abstractNumId w:val="17"/>
  </w:num>
  <w:num w:numId="10" w16cid:durableId="1819568263">
    <w:abstractNumId w:val="2"/>
  </w:num>
  <w:num w:numId="11" w16cid:durableId="542986758">
    <w:abstractNumId w:val="1"/>
  </w:num>
  <w:num w:numId="12" w16cid:durableId="1832259673">
    <w:abstractNumId w:val="5"/>
  </w:num>
  <w:num w:numId="13" w16cid:durableId="1850441571">
    <w:abstractNumId w:val="9"/>
  </w:num>
  <w:num w:numId="14" w16cid:durableId="132409634">
    <w:abstractNumId w:val="7"/>
  </w:num>
  <w:num w:numId="15" w16cid:durableId="1972709362">
    <w:abstractNumId w:val="3"/>
  </w:num>
  <w:num w:numId="16" w16cid:durableId="1240866576">
    <w:abstractNumId w:val="4"/>
  </w:num>
  <w:num w:numId="17" w16cid:durableId="2008554912">
    <w:abstractNumId w:val="10"/>
  </w:num>
  <w:num w:numId="18" w16cid:durableId="933511216">
    <w:abstractNumId w:val="12"/>
  </w:num>
  <w:num w:numId="19" w16cid:durableId="6850618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17E0"/>
    <w:rsid w:val="000B064B"/>
    <w:rsid w:val="006D4A74"/>
    <w:rsid w:val="0092379F"/>
    <w:rsid w:val="009819CC"/>
    <w:rsid w:val="00A45A40"/>
    <w:rsid w:val="00F11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0A24"/>
  <w15:docId w15:val="{BA4141BF-C45F-43FB-8585-FC292E02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eastAsia="tr-TR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shorttext">
    <w:name w:val="short_text"/>
    <w:basedOn w:val="DefaultParagraphFont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is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A9795-D505-442C-AF50-E028F5B7A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1455</Words>
  <Characters>8296</Characters>
  <Application>Microsoft Office Word</Application>
  <DocSecurity>0</DocSecurity>
  <Lines>69</Lines>
  <Paragraphs>19</Paragraphs>
  <ScaleCrop>false</ScaleCrop>
  <Company>HP</Company>
  <LinksUpToDate>false</LinksUpToDate>
  <CharactersWithSpaces>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suat</dc:creator>
  <cp:lastModifiedBy>Güven Demirdaş</cp:lastModifiedBy>
  <cp:revision>121</cp:revision>
  <dcterms:created xsi:type="dcterms:W3CDTF">2022-04-20T10:52:00Z</dcterms:created>
  <dcterms:modified xsi:type="dcterms:W3CDTF">2026-07-22T08:31:00Z</dcterms:modified>
</cp:coreProperties>
</file>