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AC55" w14:textId="0D4D2959" w:rsidR="00952EA4" w:rsidRPr="00865727" w:rsidRDefault="0087181C" w:rsidP="00837A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727">
        <w:rPr>
          <w:rFonts w:ascii="Times New Roman" w:hAnsi="Times New Roman" w:cs="Times New Roman"/>
          <w:b/>
          <w:bCs/>
          <w:sz w:val="24"/>
          <w:szCs w:val="24"/>
        </w:rPr>
        <w:t>BALIKESİR</w:t>
      </w:r>
      <w:r w:rsidR="00837A90" w:rsidRPr="00865727">
        <w:rPr>
          <w:rFonts w:ascii="Times New Roman" w:hAnsi="Times New Roman" w:cs="Times New Roman"/>
          <w:b/>
          <w:bCs/>
          <w:sz w:val="24"/>
          <w:szCs w:val="24"/>
        </w:rPr>
        <w:t xml:space="preserve"> ÜNİVERSİTESİ REKTÖRLÜĞÜ</w:t>
      </w:r>
    </w:p>
    <w:p w14:paraId="11863FFA" w14:textId="77CC993B" w:rsidR="00DA6CF2" w:rsidRPr="00702E0A" w:rsidRDefault="0087181C" w:rsidP="00837A90">
      <w:pPr>
        <w:jc w:val="center"/>
        <w:rPr>
          <w:rFonts w:ascii="Times New Roman" w:hAnsi="Times New Roman" w:cs="Times New Roman"/>
          <w:b/>
          <w:bCs/>
        </w:rPr>
      </w:pPr>
      <w:r w:rsidRPr="00702E0A">
        <w:rPr>
          <w:rFonts w:ascii="Times New Roman" w:hAnsi="Times New Roman" w:cs="Times New Roman"/>
          <w:b/>
          <w:bCs/>
        </w:rPr>
        <w:t xml:space="preserve">Sosyal ve </w:t>
      </w:r>
      <w:r w:rsidR="008D6E87" w:rsidRPr="00702E0A">
        <w:rPr>
          <w:rFonts w:ascii="Times New Roman" w:hAnsi="Times New Roman" w:cs="Times New Roman"/>
          <w:b/>
          <w:bCs/>
        </w:rPr>
        <w:t>Beşerî</w:t>
      </w:r>
      <w:r w:rsidRPr="00702E0A">
        <w:rPr>
          <w:rFonts w:ascii="Times New Roman" w:hAnsi="Times New Roman" w:cs="Times New Roman"/>
          <w:b/>
          <w:bCs/>
        </w:rPr>
        <w:t xml:space="preserve"> Bilimler Araştırmaları</w:t>
      </w:r>
      <w:r w:rsidR="00952EA4" w:rsidRPr="00702E0A">
        <w:rPr>
          <w:rFonts w:ascii="Times New Roman" w:hAnsi="Times New Roman" w:cs="Times New Roman"/>
          <w:b/>
          <w:bCs/>
        </w:rPr>
        <w:t xml:space="preserve"> Etik Kuruluna</w:t>
      </w:r>
      <w:r w:rsidR="00837A90" w:rsidRPr="00702E0A">
        <w:rPr>
          <w:rFonts w:ascii="Times New Roman" w:hAnsi="Times New Roman" w:cs="Times New Roman"/>
          <w:b/>
          <w:bCs/>
        </w:rPr>
        <w:br/>
      </w:r>
    </w:p>
    <w:p w14:paraId="6651207A" w14:textId="63B27F6C" w:rsidR="00837A90" w:rsidRPr="008628D8" w:rsidRDefault="00F64BEA" w:rsidP="006C6F98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Araştırma/proje başvuruma istinaden tarafımdan </w:t>
      </w:r>
      <w:r w:rsidR="00837A90" w:rsidRPr="008628D8">
        <w:rPr>
          <w:rFonts w:ascii="Times New Roman" w:hAnsi="Times New Roman" w:cs="Times New Roman"/>
          <w:sz w:val="20"/>
          <w:szCs w:val="20"/>
        </w:rPr>
        <w:t xml:space="preserve">Etik Kurul Onayına gerek olmadığına dair belge talep edilmektedir. Aşağıda yer alan </w:t>
      </w:r>
      <w:r w:rsidR="008D6E87" w:rsidRPr="008628D8">
        <w:rPr>
          <w:rFonts w:ascii="Times New Roman" w:hAnsi="Times New Roman" w:cs="Times New Roman"/>
          <w:sz w:val="20"/>
          <w:szCs w:val="20"/>
        </w:rPr>
        <w:t>araştırma/</w:t>
      </w:r>
      <w:r w:rsidR="00837A90" w:rsidRPr="008628D8">
        <w:rPr>
          <w:rFonts w:ascii="Times New Roman" w:hAnsi="Times New Roman" w:cs="Times New Roman"/>
          <w:sz w:val="20"/>
          <w:szCs w:val="20"/>
        </w:rPr>
        <w:t xml:space="preserve">proje bilgileri ve taahhütlerimizin değerlendirilerek </w:t>
      </w:r>
      <w:r w:rsidR="008D6E87" w:rsidRPr="008628D8">
        <w:rPr>
          <w:rFonts w:ascii="Times New Roman" w:hAnsi="Times New Roman" w:cs="Times New Roman"/>
          <w:sz w:val="20"/>
          <w:szCs w:val="20"/>
        </w:rPr>
        <w:t xml:space="preserve">Sosyal ve </w:t>
      </w:r>
      <w:r w:rsidR="00B5513B" w:rsidRPr="008628D8">
        <w:rPr>
          <w:rFonts w:ascii="Times New Roman" w:hAnsi="Times New Roman" w:cs="Times New Roman"/>
          <w:sz w:val="20"/>
          <w:szCs w:val="20"/>
        </w:rPr>
        <w:t>Beşerî</w:t>
      </w:r>
      <w:r w:rsidR="008D6E87" w:rsidRPr="008628D8">
        <w:rPr>
          <w:rFonts w:ascii="Times New Roman" w:hAnsi="Times New Roman" w:cs="Times New Roman"/>
          <w:sz w:val="20"/>
          <w:szCs w:val="20"/>
        </w:rPr>
        <w:t xml:space="preserve"> Bilimler</w:t>
      </w:r>
      <w:r w:rsidR="00213C14" w:rsidRPr="008628D8">
        <w:rPr>
          <w:rFonts w:ascii="Times New Roman" w:hAnsi="Times New Roman" w:cs="Times New Roman"/>
          <w:sz w:val="20"/>
          <w:szCs w:val="20"/>
        </w:rPr>
        <w:t xml:space="preserve"> Etik Kurulu</w:t>
      </w:r>
      <w:r w:rsidR="008D6E87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837A90" w:rsidRPr="008628D8">
        <w:rPr>
          <w:rFonts w:ascii="Times New Roman" w:hAnsi="Times New Roman" w:cs="Times New Roman"/>
          <w:sz w:val="20"/>
          <w:szCs w:val="20"/>
        </w:rPr>
        <w:t>tarafından ilgili belgenin düzenlenerek tarafımıza iletilmesi hususunda gereğini bilgilerine arz ederim.</w:t>
      </w:r>
    </w:p>
    <w:p w14:paraId="5157CD2C" w14:textId="77777777" w:rsidR="00837A90" w:rsidRPr="008628D8" w:rsidRDefault="00837A90" w:rsidP="00837A90">
      <w:pPr>
        <w:jc w:val="center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8628D8">
        <w:rPr>
          <w:rFonts w:ascii="Times New Roman" w:hAnsi="Times New Roman" w:cs="Times New Roman"/>
          <w:sz w:val="20"/>
          <w:szCs w:val="20"/>
        </w:rPr>
        <w:tab/>
      </w:r>
      <w:r w:rsidRPr="008628D8">
        <w:rPr>
          <w:rFonts w:ascii="Times New Roman" w:hAnsi="Times New Roman" w:cs="Times New Roman"/>
          <w:sz w:val="20"/>
          <w:szCs w:val="20"/>
        </w:rPr>
        <w:tab/>
      </w:r>
      <w:r w:rsidRPr="008628D8">
        <w:rPr>
          <w:rFonts w:ascii="Times New Roman" w:hAnsi="Times New Roman" w:cs="Times New Roman"/>
          <w:sz w:val="20"/>
          <w:szCs w:val="20"/>
        </w:rPr>
        <w:tab/>
        <w:t xml:space="preserve"> ……/.…./……...</w:t>
      </w:r>
    </w:p>
    <w:p w14:paraId="3066FD8F" w14:textId="74C688CD" w:rsidR="00837A90" w:rsidRPr="008628D8" w:rsidRDefault="007F4686" w:rsidP="007F4686">
      <w:pPr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Danışman-</w:t>
      </w:r>
      <w:r w:rsidR="00837A90" w:rsidRPr="008628D8">
        <w:rPr>
          <w:rFonts w:ascii="Times New Roman" w:hAnsi="Times New Roman" w:cs="Times New Roman"/>
          <w:sz w:val="20"/>
          <w:szCs w:val="20"/>
        </w:rPr>
        <w:t>Sorumlu Araştırmacı</w:t>
      </w:r>
    </w:p>
    <w:p w14:paraId="7A1A11FD" w14:textId="77777777" w:rsidR="00837A90" w:rsidRPr="008628D8" w:rsidRDefault="00837A90" w:rsidP="00837A90">
      <w:pPr>
        <w:ind w:left="637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(Adı, Soyadı)</w:t>
      </w:r>
    </w:p>
    <w:p w14:paraId="55311C35" w14:textId="77777777" w:rsidR="00837A90" w:rsidRPr="008628D8" w:rsidRDefault="00837A90" w:rsidP="00837A90">
      <w:pPr>
        <w:ind w:left="637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(İmza)</w:t>
      </w:r>
    </w:p>
    <w:p w14:paraId="5813FC7D" w14:textId="617B7E3A" w:rsidR="00837A90" w:rsidRPr="008628D8" w:rsidRDefault="003E14D1" w:rsidP="003E14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E-Posta</w:t>
      </w:r>
      <w:r w:rsidR="00837A90" w:rsidRPr="008628D8">
        <w:rPr>
          <w:rFonts w:ascii="Times New Roman" w:hAnsi="Times New Roman" w:cs="Times New Roman"/>
          <w:sz w:val="20"/>
          <w:szCs w:val="20"/>
        </w:rPr>
        <w:t>:</w:t>
      </w:r>
    </w:p>
    <w:p w14:paraId="11CA1C15" w14:textId="77777777" w:rsidR="00837A90" w:rsidRPr="003E14D1" w:rsidRDefault="00837A90" w:rsidP="003E14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4D1">
        <w:rPr>
          <w:rFonts w:ascii="Times New Roman" w:hAnsi="Times New Roman" w:cs="Times New Roman"/>
          <w:sz w:val="20"/>
          <w:szCs w:val="20"/>
        </w:rPr>
        <w:t>Tel:</w:t>
      </w:r>
    </w:p>
    <w:p w14:paraId="60DBD9E1" w14:textId="26B3E2B9" w:rsidR="003E14D1" w:rsidRPr="003E14D1" w:rsidRDefault="003E14D1" w:rsidP="003E14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4D1">
        <w:rPr>
          <w:rFonts w:ascii="Times New Roman" w:hAnsi="Times New Roman" w:cs="Times New Roman"/>
          <w:sz w:val="20"/>
          <w:szCs w:val="20"/>
        </w:rPr>
        <w:t>Kurumu: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41"/>
        <w:gridCol w:w="4531"/>
      </w:tblGrid>
      <w:tr w:rsidR="00837A90" w:rsidRPr="0087181C" w14:paraId="5DDA5DAB" w14:textId="77777777" w:rsidTr="00C62565">
        <w:tc>
          <w:tcPr>
            <w:tcW w:w="9062" w:type="dxa"/>
            <w:gridSpan w:val="3"/>
          </w:tcPr>
          <w:p w14:paraId="11A40ED9" w14:textId="77777777" w:rsidR="00837A90" w:rsidRPr="0087181C" w:rsidRDefault="00837A90" w:rsidP="0083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1C">
              <w:rPr>
                <w:rFonts w:ascii="Times New Roman" w:hAnsi="Times New Roman" w:cs="Times New Roman"/>
                <w:sz w:val="20"/>
                <w:szCs w:val="20"/>
              </w:rPr>
              <w:t>Araştırma Başlığı</w:t>
            </w:r>
          </w:p>
        </w:tc>
      </w:tr>
      <w:tr w:rsidR="00837A90" w:rsidRPr="0087181C" w14:paraId="7860277C" w14:textId="77777777" w:rsidTr="00952EA4">
        <w:trPr>
          <w:trHeight w:val="488"/>
        </w:trPr>
        <w:tc>
          <w:tcPr>
            <w:tcW w:w="9062" w:type="dxa"/>
            <w:gridSpan w:val="3"/>
          </w:tcPr>
          <w:p w14:paraId="1D4843DD" w14:textId="77777777" w:rsidR="00837A90" w:rsidRPr="0087181C" w:rsidRDefault="0083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A90" w:rsidRPr="0087181C" w14:paraId="3D3C7CEA" w14:textId="77777777" w:rsidTr="001B13AF">
        <w:tc>
          <w:tcPr>
            <w:tcW w:w="9062" w:type="dxa"/>
            <w:gridSpan w:val="3"/>
          </w:tcPr>
          <w:p w14:paraId="1BD7B4B6" w14:textId="77777777" w:rsidR="00837A90" w:rsidRPr="0087181C" w:rsidRDefault="00837A90" w:rsidP="0083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1C">
              <w:rPr>
                <w:rFonts w:ascii="Times New Roman" w:hAnsi="Times New Roman" w:cs="Times New Roman"/>
                <w:sz w:val="20"/>
                <w:szCs w:val="20"/>
              </w:rPr>
              <w:t>Araştırmacılar</w:t>
            </w:r>
          </w:p>
        </w:tc>
      </w:tr>
      <w:tr w:rsidR="00837A90" w:rsidRPr="0087181C" w14:paraId="585CC453" w14:textId="77777777" w:rsidTr="00837A90">
        <w:tc>
          <w:tcPr>
            <w:tcW w:w="4390" w:type="dxa"/>
          </w:tcPr>
          <w:p w14:paraId="5490EBD5" w14:textId="77777777" w:rsidR="00837A90" w:rsidRPr="0087181C" w:rsidRDefault="0083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8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2" w:type="dxa"/>
            <w:gridSpan w:val="2"/>
          </w:tcPr>
          <w:p w14:paraId="56B42784" w14:textId="77777777" w:rsidR="00837A90" w:rsidRPr="0087181C" w:rsidRDefault="0083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81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</w:tr>
      <w:tr w:rsidR="00837A90" w:rsidRPr="0087181C" w14:paraId="6A9D6CA6" w14:textId="77777777" w:rsidTr="00837A90">
        <w:tc>
          <w:tcPr>
            <w:tcW w:w="4390" w:type="dxa"/>
          </w:tcPr>
          <w:p w14:paraId="79E48807" w14:textId="77777777" w:rsidR="00837A90" w:rsidRPr="0087181C" w:rsidRDefault="0083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81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2" w:type="dxa"/>
            <w:gridSpan w:val="2"/>
          </w:tcPr>
          <w:p w14:paraId="4F43799D" w14:textId="77777777" w:rsidR="00837A90" w:rsidRPr="0087181C" w:rsidRDefault="0083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81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</w:tr>
      <w:tr w:rsidR="00837A90" w:rsidRPr="0087181C" w14:paraId="0896269F" w14:textId="77777777" w:rsidTr="00837A90">
        <w:tc>
          <w:tcPr>
            <w:tcW w:w="4390" w:type="dxa"/>
          </w:tcPr>
          <w:p w14:paraId="345E1CBC" w14:textId="77777777" w:rsidR="00837A90" w:rsidRPr="0087181C" w:rsidRDefault="0083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81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2" w:type="dxa"/>
            <w:gridSpan w:val="2"/>
          </w:tcPr>
          <w:p w14:paraId="19811883" w14:textId="77777777" w:rsidR="00837A90" w:rsidRPr="0087181C" w:rsidRDefault="0083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81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</w:tr>
      <w:tr w:rsidR="00837A90" w:rsidRPr="0087181C" w14:paraId="53C468F0" w14:textId="77777777" w:rsidTr="00861ED8">
        <w:tc>
          <w:tcPr>
            <w:tcW w:w="9062" w:type="dxa"/>
            <w:gridSpan w:val="3"/>
          </w:tcPr>
          <w:p w14:paraId="03544AC0" w14:textId="77777777" w:rsidR="00837A90" w:rsidRPr="0087181C" w:rsidRDefault="00837A90" w:rsidP="0083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1C">
              <w:rPr>
                <w:rFonts w:ascii="Times New Roman" w:hAnsi="Times New Roman" w:cs="Times New Roman"/>
                <w:sz w:val="20"/>
                <w:szCs w:val="20"/>
              </w:rPr>
              <w:t>Araştırmanın Konusu, Amacı ve Yöntemi</w:t>
            </w:r>
          </w:p>
        </w:tc>
      </w:tr>
      <w:tr w:rsidR="00837A90" w:rsidRPr="0087181C" w14:paraId="18F5C869" w14:textId="77777777" w:rsidTr="00952EA4">
        <w:trPr>
          <w:trHeight w:val="5483"/>
        </w:trPr>
        <w:tc>
          <w:tcPr>
            <w:tcW w:w="9062" w:type="dxa"/>
            <w:gridSpan w:val="3"/>
          </w:tcPr>
          <w:p w14:paraId="30FA9A14" w14:textId="77777777" w:rsidR="00837A90" w:rsidRPr="0087181C" w:rsidRDefault="0083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A90" w:rsidRPr="0087181C" w14:paraId="74021002" w14:textId="77777777" w:rsidTr="00952EA4">
        <w:trPr>
          <w:trHeight w:val="1131"/>
        </w:trPr>
        <w:tc>
          <w:tcPr>
            <w:tcW w:w="9062" w:type="dxa"/>
            <w:gridSpan w:val="3"/>
          </w:tcPr>
          <w:p w14:paraId="28162123" w14:textId="0CE9C81A" w:rsidR="00837A90" w:rsidRPr="007463ED" w:rsidRDefault="007463ED" w:rsidP="00952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3ED">
              <w:rPr>
                <w:rFonts w:ascii="Times New Roman" w:hAnsi="Times New Roman" w:cs="Times New Roman"/>
                <w:sz w:val="20"/>
                <w:szCs w:val="20"/>
              </w:rPr>
              <w:t xml:space="preserve">Yukarıda başlığı ve içeriği belirtilen, sorumlu araştırmacısı olduğum çalışma kapsamında; </w:t>
            </w:r>
            <w:r w:rsidR="00E26DE2">
              <w:rPr>
                <w:rFonts w:ascii="Times New Roman" w:hAnsi="Times New Roman" w:cs="Times New Roman"/>
                <w:sz w:val="20"/>
                <w:szCs w:val="20"/>
              </w:rPr>
              <w:t xml:space="preserve">ölçme aracı, </w:t>
            </w:r>
            <w:r w:rsidRPr="007463ED">
              <w:rPr>
                <w:rFonts w:ascii="Times New Roman" w:hAnsi="Times New Roman" w:cs="Times New Roman"/>
                <w:sz w:val="20"/>
                <w:szCs w:val="20"/>
              </w:rPr>
              <w:t>anket, görüşme, sosyal deney, laboratuvar ortamında gerçekleştirilen deneyler, gözlem, inceleme ve benzeri yöntemler aracılığıyla insanlardan doğrudan veya dolaylı şekilde herhangi bir veri elde edilmeyeceğini ve bu tür verilerin araştırmada kullanılmayacağını beyan ederim.</w:t>
            </w:r>
          </w:p>
        </w:tc>
      </w:tr>
      <w:tr w:rsidR="00952EA4" w:rsidRPr="0087181C" w14:paraId="3309685F" w14:textId="77777777" w:rsidTr="00952EA4">
        <w:trPr>
          <w:trHeight w:val="566"/>
        </w:trPr>
        <w:tc>
          <w:tcPr>
            <w:tcW w:w="4531" w:type="dxa"/>
            <w:gridSpan w:val="2"/>
          </w:tcPr>
          <w:p w14:paraId="300EF0B4" w14:textId="14B3D74C" w:rsidR="00952EA4" w:rsidRDefault="007F4686" w:rsidP="00837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Danışman - </w:t>
            </w:r>
            <w:r w:rsidR="00952EA4" w:rsidRPr="0087181C">
              <w:rPr>
                <w:rFonts w:ascii="Times New Roman" w:hAnsi="Times New Roman" w:cs="Times New Roman"/>
                <w:sz w:val="20"/>
                <w:szCs w:val="20"/>
              </w:rPr>
              <w:t>Sorumlu Araştırmacı:</w:t>
            </w:r>
          </w:p>
          <w:p w14:paraId="0E2D03D5" w14:textId="77777777" w:rsidR="007F4686" w:rsidRPr="0087181C" w:rsidRDefault="007F4686" w:rsidP="00837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FF8B374" w14:textId="77777777" w:rsidR="00952EA4" w:rsidRPr="0087181C" w:rsidRDefault="00952EA4" w:rsidP="00837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81C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0AF5C87A" w14:textId="77777777" w:rsidR="00DA6CF2" w:rsidRPr="0087181C" w:rsidRDefault="00DA6CF2" w:rsidP="00952EA4">
      <w:pPr>
        <w:rPr>
          <w:rFonts w:ascii="Times New Roman" w:hAnsi="Times New Roman" w:cs="Times New Roman"/>
        </w:rPr>
      </w:pPr>
    </w:p>
    <w:sectPr w:rsidR="00DA6CF2" w:rsidRPr="0087181C" w:rsidSect="00837A90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2"/>
    <w:rsid w:val="001655A8"/>
    <w:rsid w:val="00213C14"/>
    <w:rsid w:val="003E14D1"/>
    <w:rsid w:val="003E5A29"/>
    <w:rsid w:val="004219D9"/>
    <w:rsid w:val="00533F96"/>
    <w:rsid w:val="006C6F98"/>
    <w:rsid w:val="00702E0A"/>
    <w:rsid w:val="007463ED"/>
    <w:rsid w:val="007F4686"/>
    <w:rsid w:val="00837A90"/>
    <w:rsid w:val="008628D8"/>
    <w:rsid w:val="00865727"/>
    <w:rsid w:val="0087181C"/>
    <w:rsid w:val="008D6E87"/>
    <w:rsid w:val="00952EA4"/>
    <w:rsid w:val="00B5513B"/>
    <w:rsid w:val="00D725B0"/>
    <w:rsid w:val="00DA6CF2"/>
    <w:rsid w:val="00E26DE2"/>
    <w:rsid w:val="00F6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F646D"/>
  <w15:chartTrackingRefBased/>
  <w15:docId w15:val="{9B9FEDA3-2275-438F-963A-A7C5295A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7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Murat Bicil</cp:lastModifiedBy>
  <cp:revision>15</cp:revision>
  <dcterms:created xsi:type="dcterms:W3CDTF">2024-04-29T08:59:00Z</dcterms:created>
  <dcterms:modified xsi:type="dcterms:W3CDTF">2026-07-02T11:59:00Z</dcterms:modified>
</cp:coreProperties>
</file>