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3FB" w:rsidRPr="005315F9" w:rsidRDefault="001573FB" w:rsidP="007844DF">
      <w:pPr>
        <w:tabs>
          <w:tab w:val="left" w:pos="993"/>
        </w:tabs>
        <w:rPr>
          <w:rFonts w:ascii="Times New Roman" w:hAnsi="Times New Roman"/>
          <w:szCs w:val="22"/>
        </w:rPr>
      </w:pPr>
      <w:bookmarkStart w:id="0" w:name="OLE_LINK1"/>
      <w:bookmarkStart w:id="1" w:name="OLE_LINK2"/>
      <w:r w:rsidRPr="005315F9">
        <w:rPr>
          <w:rFonts w:ascii="Times New Roman" w:hAnsi="Times New Roman"/>
          <w:szCs w:val="22"/>
        </w:rPr>
        <w:tab/>
      </w:r>
    </w:p>
    <w:p w:rsidR="001573FB" w:rsidRPr="005315F9" w:rsidRDefault="001573FB" w:rsidP="001B499E">
      <w:pPr>
        <w:pStyle w:val="ListeParagraf"/>
        <w:numPr>
          <w:ilvl w:val="0"/>
          <w:numId w:val="17"/>
        </w:numPr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AMAÇ</w:t>
      </w:r>
    </w:p>
    <w:p w:rsidR="001B499E" w:rsidRPr="005315F9" w:rsidRDefault="001B499E" w:rsidP="0021469A">
      <w:pPr>
        <w:jc w:val="both"/>
        <w:rPr>
          <w:rFonts w:ascii="Times New Roman" w:hAnsi="Times New Roman"/>
          <w:b/>
          <w:szCs w:val="22"/>
        </w:rPr>
      </w:pP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szCs w:val="22"/>
        </w:rPr>
      </w:pPr>
      <w:r w:rsidRPr="005315F9">
        <w:rPr>
          <w:rFonts w:ascii="Times New Roman" w:hAnsi="Times New Roman"/>
          <w:szCs w:val="22"/>
        </w:rPr>
        <w:t xml:space="preserve">Bu </w:t>
      </w:r>
      <w:proofErr w:type="gramStart"/>
      <w:r w:rsidRPr="005315F9">
        <w:rPr>
          <w:rFonts w:ascii="Times New Roman" w:hAnsi="Times New Roman"/>
          <w:szCs w:val="22"/>
        </w:rPr>
        <w:t>prosedürün</w:t>
      </w:r>
      <w:proofErr w:type="gramEnd"/>
      <w:r w:rsidRPr="005315F9">
        <w:rPr>
          <w:rFonts w:ascii="Times New Roman" w:hAnsi="Times New Roman"/>
          <w:szCs w:val="22"/>
        </w:rPr>
        <w:t xml:space="preserve"> amacı, yapılan bütün Satın</w:t>
      </w:r>
      <w:r w:rsidR="000607D3">
        <w:rPr>
          <w:rFonts w:ascii="Times New Roman" w:hAnsi="Times New Roman"/>
          <w:szCs w:val="22"/>
        </w:rPr>
        <w:t xml:space="preserve"> </w:t>
      </w:r>
      <w:r w:rsidRPr="005315F9">
        <w:rPr>
          <w:rFonts w:ascii="Times New Roman" w:hAnsi="Times New Roman"/>
          <w:szCs w:val="22"/>
        </w:rPr>
        <w:t>alma Süreçlerine ait yöntem ve sorumlulukları belirlemektir.</w:t>
      </w:r>
    </w:p>
    <w:p w:rsidR="001573FB" w:rsidRPr="005315F9" w:rsidRDefault="001573FB" w:rsidP="00270C3D">
      <w:pPr>
        <w:jc w:val="both"/>
        <w:rPr>
          <w:rFonts w:ascii="Times New Roman" w:hAnsi="Times New Roman"/>
          <w:szCs w:val="22"/>
        </w:rPr>
      </w:pP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2. KAPSAM</w:t>
      </w:r>
    </w:p>
    <w:p w:rsidR="001B499E" w:rsidRPr="005315F9" w:rsidRDefault="001B499E" w:rsidP="002457D4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szCs w:val="22"/>
        </w:rPr>
      </w:pPr>
      <w:r w:rsidRPr="005315F9">
        <w:rPr>
          <w:rFonts w:ascii="Times New Roman" w:hAnsi="Times New Roman"/>
          <w:szCs w:val="22"/>
        </w:rPr>
        <w:t xml:space="preserve">Bu </w:t>
      </w:r>
      <w:proofErr w:type="gramStart"/>
      <w:r w:rsidRPr="005315F9">
        <w:rPr>
          <w:rFonts w:ascii="Times New Roman" w:hAnsi="Times New Roman"/>
          <w:szCs w:val="22"/>
        </w:rPr>
        <w:t>prosedür</w:t>
      </w:r>
      <w:proofErr w:type="gramEnd"/>
      <w:r w:rsidR="008D29F7">
        <w:rPr>
          <w:rFonts w:ascii="Times New Roman" w:hAnsi="Times New Roman"/>
          <w:szCs w:val="22"/>
        </w:rPr>
        <w:t xml:space="preserve"> Balıkesir Üniversitesi</w:t>
      </w:r>
      <w:r w:rsidR="001A3A47">
        <w:rPr>
          <w:rFonts w:ascii="Arial" w:hAnsi="Arial" w:cs="Arial"/>
          <w:sz w:val="20"/>
        </w:rPr>
        <w:t xml:space="preserve"> </w:t>
      </w:r>
      <w:r w:rsidRPr="005315F9">
        <w:rPr>
          <w:rFonts w:ascii="Times New Roman" w:hAnsi="Times New Roman"/>
          <w:szCs w:val="22"/>
        </w:rPr>
        <w:t>bü</w:t>
      </w:r>
      <w:r w:rsidR="00DF7E86" w:rsidRPr="005315F9">
        <w:rPr>
          <w:rFonts w:ascii="Times New Roman" w:hAnsi="Times New Roman"/>
          <w:szCs w:val="22"/>
        </w:rPr>
        <w:t xml:space="preserve">nyesindeki harcama </w:t>
      </w:r>
      <w:r w:rsidRPr="005315F9">
        <w:rPr>
          <w:rFonts w:ascii="Times New Roman" w:hAnsi="Times New Roman"/>
          <w:szCs w:val="22"/>
        </w:rPr>
        <w:t>birimlerin</w:t>
      </w:r>
      <w:r w:rsidR="00DF7E86" w:rsidRPr="005315F9">
        <w:rPr>
          <w:rFonts w:ascii="Times New Roman" w:hAnsi="Times New Roman"/>
          <w:szCs w:val="22"/>
        </w:rPr>
        <w:t>in</w:t>
      </w:r>
      <w:r w:rsidRPr="005315F9">
        <w:rPr>
          <w:rFonts w:ascii="Times New Roman" w:hAnsi="Times New Roman"/>
          <w:szCs w:val="22"/>
        </w:rPr>
        <w:t xml:space="preserve"> gerek doğrudan temin gerekse ihale usulü ile </w:t>
      </w:r>
      <w:r w:rsidR="00DF7E86" w:rsidRPr="005315F9">
        <w:rPr>
          <w:rFonts w:ascii="Times New Roman" w:hAnsi="Times New Roman"/>
          <w:szCs w:val="22"/>
        </w:rPr>
        <w:t>temin edecekleri</w:t>
      </w:r>
      <w:r w:rsidRPr="005315F9">
        <w:rPr>
          <w:rFonts w:ascii="Times New Roman" w:hAnsi="Times New Roman"/>
          <w:szCs w:val="22"/>
        </w:rPr>
        <w:t xml:space="preserve"> mal ve hizmet alımları</w:t>
      </w:r>
      <w:r w:rsidR="00DF7E86" w:rsidRPr="005315F9">
        <w:rPr>
          <w:rFonts w:ascii="Times New Roman" w:hAnsi="Times New Roman"/>
          <w:szCs w:val="22"/>
        </w:rPr>
        <w:t xml:space="preserve"> ve yapım işlerini</w:t>
      </w:r>
      <w:r w:rsidRPr="005315F9">
        <w:rPr>
          <w:rFonts w:ascii="Times New Roman" w:hAnsi="Times New Roman"/>
          <w:szCs w:val="22"/>
        </w:rPr>
        <w:t xml:space="preserve"> kapsar.</w:t>
      </w:r>
    </w:p>
    <w:p w:rsidR="001573FB" w:rsidRPr="005315F9" w:rsidRDefault="001573FB" w:rsidP="00270C3D">
      <w:pPr>
        <w:jc w:val="both"/>
        <w:rPr>
          <w:rFonts w:ascii="Times New Roman" w:hAnsi="Times New Roman"/>
          <w:szCs w:val="22"/>
        </w:rPr>
      </w:pP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3. TANIMLAR</w:t>
      </w:r>
    </w:p>
    <w:p w:rsidR="001B499E" w:rsidRPr="005315F9" w:rsidRDefault="001B499E" w:rsidP="002457D4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DD7904" w:rsidRPr="005315F9" w:rsidRDefault="00D5397D" w:rsidP="00DD7904">
      <w:pPr>
        <w:ind w:firstLine="708"/>
        <w:jc w:val="both"/>
        <w:rPr>
          <w:rFonts w:ascii="Times New Roman" w:hAnsi="Times New Roman"/>
          <w:szCs w:val="22"/>
        </w:rPr>
      </w:pPr>
      <w:r w:rsidRPr="005315F9">
        <w:rPr>
          <w:rFonts w:ascii="Times New Roman" w:hAnsi="Times New Roman"/>
          <w:szCs w:val="22"/>
        </w:rPr>
        <w:t>4</w:t>
      </w:r>
      <w:r w:rsidR="00DC6BF4" w:rsidRPr="005315F9">
        <w:rPr>
          <w:rFonts w:ascii="Times New Roman" w:hAnsi="Times New Roman"/>
          <w:szCs w:val="22"/>
        </w:rPr>
        <w:t>734 sayılı Kamu İhale Kanunu ve</w:t>
      </w:r>
      <w:r w:rsidR="002D151D" w:rsidRPr="005315F9">
        <w:rPr>
          <w:rFonts w:ascii="Times New Roman" w:hAnsi="Times New Roman"/>
          <w:szCs w:val="22"/>
        </w:rPr>
        <w:t xml:space="preserve"> </w:t>
      </w:r>
      <w:r w:rsidRPr="005315F9">
        <w:rPr>
          <w:rFonts w:ascii="Times New Roman" w:hAnsi="Times New Roman"/>
          <w:szCs w:val="22"/>
        </w:rPr>
        <w:t>4735 sayılı Kamu İhaleleri Sözleşmeleri Kanunundaki tanımlar geçerlidir.</w:t>
      </w: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szCs w:val="22"/>
        </w:rPr>
      </w:pPr>
    </w:p>
    <w:p w:rsidR="001573FB" w:rsidRPr="005315F9" w:rsidRDefault="001573FB" w:rsidP="00DD7904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4. SORUMLULUKLAR</w:t>
      </w:r>
    </w:p>
    <w:p w:rsidR="001B499E" w:rsidRPr="005315F9" w:rsidRDefault="001B499E" w:rsidP="00DD7904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szCs w:val="22"/>
        </w:rPr>
      </w:pPr>
      <w:r w:rsidRPr="005315F9">
        <w:rPr>
          <w:rFonts w:ascii="Times New Roman" w:hAnsi="Times New Roman"/>
          <w:szCs w:val="22"/>
        </w:rPr>
        <w:t xml:space="preserve">Bu </w:t>
      </w:r>
      <w:proofErr w:type="gramStart"/>
      <w:r w:rsidRPr="005315F9">
        <w:rPr>
          <w:rFonts w:ascii="Times New Roman" w:hAnsi="Times New Roman"/>
          <w:szCs w:val="22"/>
        </w:rPr>
        <w:t>prosedürün</w:t>
      </w:r>
      <w:proofErr w:type="gramEnd"/>
      <w:r w:rsidRPr="005315F9">
        <w:rPr>
          <w:rFonts w:ascii="Times New Roman" w:hAnsi="Times New Roman"/>
          <w:szCs w:val="22"/>
        </w:rPr>
        <w:t xml:space="preserve"> hazırlanması ve yönetiminden </w:t>
      </w:r>
      <w:r w:rsidR="00407B53">
        <w:rPr>
          <w:rFonts w:ascii="Times New Roman" w:hAnsi="Times New Roman"/>
          <w:szCs w:val="22"/>
        </w:rPr>
        <w:t>Enerji Yöneticisi</w:t>
      </w:r>
      <w:r w:rsidRPr="005315F9">
        <w:rPr>
          <w:rFonts w:ascii="Times New Roman" w:hAnsi="Times New Roman"/>
          <w:szCs w:val="22"/>
        </w:rPr>
        <w:t xml:space="preserve"> </w:t>
      </w:r>
      <w:r w:rsidR="006A0566">
        <w:rPr>
          <w:rFonts w:ascii="Times New Roman" w:hAnsi="Times New Roman"/>
          <w:szCs w:val="22"/>
        </w:rPr>
        <w:t xml:space="preserve">ile birlikte satın alma birimleri </w:t>
      </w:r>
      <w:r w:rsidRPr="005315F9">
        <w:rPr>
          <w:rFonts w:ascii="Times New Roman" w:hAnsi="Times New Roman"/>
          <w:szCs w:val="22"/>
        </w:rPr>
        <w:t>sorumludur. Prosedürün uygulanmasın</w:t>
      </w:r>
      <w:r w:rsidR="00D5054A" w:rsidRPr="005315F9">
        <w:rPr>
          <w:rFonts w:ascii="Times New Roman" w:hAnsi="Times New Roman"/>
          <w:szCs w:val="22"/>
        </w:rPr>
        <w:t>d</w:t>
      </w:r>
      <w:r w:rsidRPr="005315F9">
        <w:rPr>
          <w:rFonts w:ascii="Times New Roman" w:hAnsi="Times New Roman"/>
          <w:szCs w:val="22"/>
        </w:rPr>
        <w:t>a</w:t>
      </w:r>
      <w:r w:rsidR="00D5054A" w:rsidRPr="005315F9">
        <w:rPr>
          <w:rFonts w:ascii="Times New Roman" w:hAnsi="Times New Roman"/>
          <w:szCs w:val="22"/>
        </w:rPr>
        <w:t>n</w:t>
      </w:r>
      <w:r w:rsidRPr="005315F9">
        <w:rPr>
          <w:rFonts w:ascii="Times New Roman" w:hAnsi="Times New Roman"/>
          <w:szCs w:val="22"/>
        </w:rPr>
        <w:t xml:space="preserve"> </w:t>
      </w:r>
      <w:r w:rsidR="00D5054A" w:rsidRPr="005315F9">
        <w:rPr>
          <w:rFonts w:ascii="Times New Roman" w:hAnsi="Times New Roman"/>
          <w:szCs w:val="22"/>
        </w:rPr>
        <w:t xml:space="preserve">ise </w:t>
      </w:r>
      <w:r w:rsidR="00323DC9">
        <w:rPr>
          <w:rFonts w:ascii="Times New Roman" w:hAnsi="Times New Roman"/>
          <w:szCs w:val="22"/>
        </w:rPr>
        <w:t>Balıkesir Üniversitesi</w:t>
      </w:r>
      <w:r w:rsidR="00323DC9">
        <w:rPr>
          <w:rFonts w:ascii="Arial" w:hAnsi="Arial" w:cs="Arial"/>
          <w:sz w:val="20"/>
        </w:rPr>
        <w:t xml:space="preserve"> Rektörlüğü </w:t>
      </w:r>
      <w:r w:rsidR="0015713A">
        <w:rPr>
          <w:rFonts w:ascii="Times New Roman" w:hAnsi="Times New Roman"/>
          <w:szCs w:val="22"/>
        </w:rPr>
        <w:t>s</w:t>
      </w:r>
      <w:r w:rsidR="000607D3" w:rsidRPr="005315F9">
        <w:rPr>
          <w:rFonts w:ascii="Times New Roman" w:hAnsi="Times New Roman"/>
          <w:szCs w:val="22"/>
        </w:rPr>
        <w:t>orumludur</w:t>
      </w:r>
      <w:r w:rsidRPr="005315F9">
        <w:rPr>
          <w:rFonts w:ascii="Times New Roman" w:hAnsi="Times New Roman"/>
          <w:szCs w:val="22"/>
        </w:rPr>
        <w:t>.</w:t>
      </w:r>
    </w:p>
    <w:p w:rsidR="001573FB" w:rsidRPr="005315F9" w:rsidRDefault="001573FB" w:rsidP="009B0096">
      <w:pPr>
        <w:jc w:val="both"/>
        <w:rPr>
          <w:rFonts w:ascii="Times New Roman" w:hAnsi="Times New Roman"/>
          <w:szCs w:val="22"/>
        </w:rPr>
      </w:pPr>
    </w:p>
    <w:p w:rsidR="001573FB" w:rsidRPr="005315F9" w:rsidRDefault="001573FB" w:rsidP="002457D4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5. UYGULAMA</w:t>
      </w:r>
    </w:p>
    <w:p w:rsidR="00DD7904" w:rsidRPr="005315F9" w:rsidRDefault="00DD7904" w:rsidP="002457D4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Default="001573FB" w:rsidP="002457D4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 xml:space="preserve">5.1. Doğrudan Temin Yöntemiyle </w:t>
      </w:r>
      <w:r w:rsidR="000607D3" w:rsidRPr="005315F9">
        <w:rPr>
          <w:rFonts w:ascii="Times New Roman" w:hAnsi="Times New Roman"/>
          <w:b/>
          <w:szCs w:val="22"/>
        </w:rPr>
        <w:t>Satın alma</w:t>
      </w:r>
      <w:r w:rsidR="00797D14" w:rsidRPr="005315F9">
        <w:rPr>
          <w:rFonts w:ascii="Times New Roman" w:hAnsi="Times New Roman"/>
          <w:b/>
          <w:szCs w:val="22"/>
        </w:rPr>
        <w:t>:</w:t>
      </w:r>
    </w:p>
    <w:p w:rsidR="003A7AAC" w:rsidRPr="005315F9" w:rsidRDefault="003A7AAC" w:rsidP="002457D4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B499E" w:rsidRPr="005315F9" w:rsidRDefault="006A0566" w:rsidP="002457D4">
      <w:pPr>
        <w:ind w:firstLine="708"/>
        <w:jc w:val="both"/>
        <w:rPr>
          <w:rFonts w:ascii="Times New Roman" w:hAnsi="Times New Roman"/>
          <w:b/>
          <w:szCs w:val="22"/>
        </w:rPr>
      </w:pPr>
      <w:r>
        <w:t xml:space="preserve">Enerji performansını önemli derecede etkileyen (ÖEK) </w:t>
      </w:r>
      <w:proofErr w:type="gramStart"/>
      <w:r>
        <w:t>ekipman</w:t>
      </w:r>
      <w:proofErr w:type="gramEnd"/>
      <w:r>
        <w:t xml:space="preserve"> veya hizmetlerin alımında, teknik şartnameye enerji verimliliği kriterleri eklenir. Teklifler değerlendirilirken sadece ilk yatırım maliyeti değil, </w:t>
      </w:r>
      <w:proofErr w:type="spellStart"/>
      <w:r>
        <w:t>operasyonel</w:t>
      </w:r>
      <w:proofErr w:type="spellEnd"/>
      <w:r>
        <w:t xml:space="preserve"> enerji maliyetleri de göz önünde bulundurularak onaylı tedarikçilerden alım yapılır.</w:t>
      </w:r>
    </w:p>
    <w:p w:rsidR="001573FB" w:rsidRPr="005315F9" w:rsidRDefault="001573FB" w:rsidP="00270C3D">
      <w:pPr>
        <w:jc w:val="both"/>
        <w:rPr>
          <w:rFonts w:ascii="Times New Roman" w:hAnsi="Times New Roman"/>
          <w:szCs w:val="22"/>
        </w:rPr>
      </w:pPr>
    </w:p>
    <w:p w:rsidR="001573FB" w:rsidRDefault="001573FB" w:rsidP="002457D4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 xml:space="preserve">5.2. İhale Yöntemiyle </w:t>
      </w:r>
      <w:r w:rsidR="000607D3" w:rsidRPr="005315F9">
        <w:rPr>
          <w:rFonts w:ascii="Times New Roman" w:hAnsi="Times New Roman"/>
          <w:b/>
          <w:szCs w:val="22"/>
        </w:rPr>
        <w:t>Satın alma</w:t>
      </w:r>
      <w:r w:rsidRPr="005315F9">
        <w:rPr>
          <w:rFonts w:ascii="Times New Roman" w:hAnsi="Times New Roman"/>
          <w:b/>
          <w:szCs w:val="22"/>
        </w:rPr>
        <w:t>:</w:t>
      </w:r>
    </w:p>
    <w:p w:rsidR="003A7AAC" w:rsidRPr="005315F9" w:rsidRDefault="003A7AAC" w:rsidP="002457D4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Pr="005315F9" w:rsidRDefault="006A0566" w:rsidP="00270C3D">
      <w:pPr>
        <w:jc w:val="both"/>
        <w:rPr>
          <w:rFonts w:ascii="Times New Roman" w:hAnsi="Times New Roman"/>
          <w:b/>
          <w:szCs w:val="22"/>
        </w:rPr>
      </w:pPr>
      <w:r>
        <w:t>İhale dosyalarında, teklif edilen sistem veya cihazın enerji verimlilik sınıfı ve beklenen kullanım ömrü boyunca tüketeceği enerji miktarı belirtilmelidir. İhale komisyonu, enerji performans kıstaslarını karşılamayan teklifleri teknik değerlendirme aşamasında eler.</w:t>
      </w:r>
    </w:p>
    <w:p w:rsidR="00E43F2C" w:rsidRPr="005315F9" w:rsidRDefault="00E43F2C" w:rsidP="005315F9">
      <w:pPr>
        <w:jc w:val="both"/>
        <w:rPr>
          <w:rFonts w:ascii="Times New Roman" w:hAnsi="Times New Roman"/>
          <w:szCs w:val="22"/>
        </w:rPr>
      </w:pPr>
    </w:p>
    <w:p w:rsidR="001573FB" w:rsidRPr="005315F9" w:rsidRDefault="00CB7108" w:rsidP="00AD7CD8">
      <w:pPr>
        <w:ind w:firstLine="708"/>
        <w:jc w:val="both"/>
        <w:rPr>
          <w:rFonts w:ascii="Times New Roman" w:hAnsi="Times New Roman"/>
          <w:szCs w:val="22"/>
        </w:rPr>
      </w:pPr>
      <w:r w:rsidRPr="005315F9">
        <w:rPr>
          <w:rFonts w:ascii="Times New Roman" w:hAnsi="Times New Roman"/>
          <w:b/>
          <w:szCs w:val="22"/>
        </w:rPr>
        <w:t>5.3</w:t>
      </w:r>
      <w:r w:rsidR="001573FB" w:rsidRPr="005315F9">
        <w:rPr>
          <w:rFonts w:ascii="Times New Roman" w:hAnsi="Times New Roman"/>
          <w:b/>
          <w:szCs w:val="22"/>
        </w:rPr>
        <w:t>. Kiralama İşlemleri</w:t>
      </w:r>
      <w:r w:rsidR="001573FB" w:rsidRPr="005315F9">
        <w:rPr>
          <w:rFonts w:ascii="Times New Roman" w:hAnsi="Times New Roman"/>
          <w:szCs w:val="22"/>
        </w:rPr>
        <w:t>:</w:t>
      </w:r>
    </w:p>
    <w:p w:rsidR="001573FB" w:rsidRPr="005315F9" w:rsidRDefault="001573FB" w:rsidP="00270C3D">
      <w:pPr>
        <w:jc w:val="both"/>
        <w:rPr>
          <w:rFonts w:ascii="Times New Roman" w:hAnsi="Times New Roman"/>
          <w:szCs w:val="22"/>
        </w:rPr>
      </w:pPr>
    </w:p>
    <w:p w:rsidR="001573FB" w:rsidRPr="005315F9" w:rsidRDefault="006A0566" w:rsidP="00270C3D">
      <w:pPr>
        <w:jc w:val="both"/>
        <w:rPr>
          <w:rFonts w:ascii="Times New Roman" w:hAnsi="Times New Roman"/>
          <w:szCs w:val="22"/>
        </w:rPr>
      </w:pPr>
      <w:r>
        <w:t>Kiralanacak araç, makine veya binaların enerji kimlik belgeleri ve verimlilik raporları talep edilir. Kiralama kararı, enerji tasarrufu potansiyeli ve sistemin mevcut enerji yönetim hedeflerine uyumu analiz edildikten sonra verilir.</w:t>
      </w:r>
    </w:p>
    <w:p w:rsidR="005315F9" w:rsidRPr="005315F9" w:rsidRDefault="005315F9" w:rsidP="00270C3D">
      <w:pPr>
        <w:jc w:val="both"/>
        <w:rPr>
          <w:rFonts w:ascii="Times New Roman" w:hAnsi="Times New Roman"/>
          <w:szCs w:val="22"/>
        </w:rPr>
      </w:pPr>
    </w:p>
    <w:p w:rsidR="001573FB" w:rsidRDefault="00CB7108" w:rsidP="00AD7CD8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5.4</w:t>
      </w:r>
      <w:r w:rsidR="001573FB" w:rsidRPr="005315F9">
        <w:rPr>
          <w:rFonts w:ascii="Times New Roman" w:hAnsi="Times New Roman"/>
          <w:b/>
          <w:szCs w:val="22"/>
        </w:rPr>
        <w:t xml:space="preserve">. Tedarikçi </w:t>
      </w:r>
      <w:r w:rsidR="000607D3" w:rsidRPr="005315F9">
        <w:rPr>
          <w:rFonts w:ascii="Times New Roman" w:hAnsi="Times New Roman"/>
          <w:b/>
          <w:szCs w:val="22"/>
        </w:rPr>
        <w:t>Seçimi:</w:t>
      </w:r>
      <w:r w:rsidR="001573FB" w:rsidRPr="005315F9">
        <w:rPr>
          <w:rFonts w:ascii="Times New Roman" w:hAnsi="Times New Roman"/>
          <w:b/>
          <w:szCs w:val="22"/>
        </w:rPr>
        <w:t xml:space="preserve"> </w:t>
      </w:r>
    </w:p>
    <w:p w:rsidR="003A7AAC" w:rsidRPr="005315F9" w:rsidRDefault="003A7AAC" w:rsidP="00AD7CD8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Pr="005315F9" w:rsidRDefault="006A0566" w:rsidP="00270C3D">
      <w:pPr>
        <w:jc w:val="both"/>
        <w:rPr>
          <w:rFonts w:ascii="Times New Roman" w:hAnsi="Times New Roman"/>
          <w:szCs w:val="22"/>
        </w:rPr>
      </w:pPr>
      <w:r>
        <w:t>Tedarikçiler; teknik yeterlilik ve maliyetin yanı sıra, enerji verimliliği yüksek ürün sağlayabilme kapasitesine göre seçilir. ISO 50001 belgesine sahip olan veya sürdürülebilirlik politikası bulunan tedarikçilere seçim sürecinde öncelik verilir.</w:t>
      </w:r>
    </w:p>
    <w:p w:rsidR="001573FB" w:rsidRPr="005315F9" w:rsidRDefault="001573FB" w:rsidP="00AD7CD8">
      <w:pPr>
        <w:jc w:val="both"/>
        <w:rPr>
          <w:rFonts w:ascii="Times New Roman" w:hAnsi="Times New Roman"/>
          <w:szCs w:val="22"/>
        </w:rPr>
      </w:pPr>
    </w:p>
    <w:p w:rsidR="003A7AAC" w:rsidRDefault="003A7AAC" w:rsidP="00AD7CD8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Pr="005315F9" w:rsidRDefault="00CB7108" w:rsidP="00AD7CD8">
      <w:pPr>
        <w:ind w:firstLine="708"/>
        <w:jc w:val="both"/>
        <w:rPr>
          <w:rFonts w:ascii="Times New Roman" w:hAnsi="Times New Roman"/>
          <w:b/>
          <w:szCs w:val="22"/>
        </w:rPr>
      </w:pPr>
      <w:bookmarkStart w:id="2" w:name="_GoBack"/>
      <w:bookmarkEnd w:id="2"/>
      <w:r w:rsidRPr="005315F9">
        <w:rPr>
          <w:rFonts w:ascii="Times New Roman" w:hAnsi="Times New Roman"/>
          <w:b/>
          <w:szCs w:val="22"/>
        </w:rPr>
        <w:t>5.5</w:t>
      </w:r>
      <w:r w:rsidR="001573FB" w:rsidRPr="005315F9">
        <w:rPr>
          <w:rFonts w:ascii="Times New Roman" w:hAnsi="Times New Roman"/>
          <w:b/>
          <w:szCs w:val="22"/>
        </w:rPr>
        <w:t xml:space="preserve">. Tedarikçi Değerlemesi: </w:t>
      </w:r>
    </w:p>
    <w:p w:rsidR="001573FB" w:rsidRPr="005315F9" w:rsidRDefault="006A0566" w:rsidP="00AD7CD8">
      <w:pPr>
        <w:jc w:val="both"/>
        <w:rPr>
          <w:rFonts w:ascii="Times New Roman" w:hAnsi="Times New Roman"/>
          <w:szCs w:val="22"/>
        </w:rPr>
      </w:pPr>
      <w:r>
        <w:t xml:space="preserve">Tedarikçiler; teslimat performansı, ürün kalitesi ve sağlanan ürünlerin enerji verimlilik </w:t>
      </w:r>
      <w:proofErr w:type="gramStart"/>
      <w:r>
        <w:t>kriterlerine</w:t>
      </w:r>
      <w:proofErr w:type="gramEnd"/>
      <w:r>
        <w:t xml:space="preserve"> uygunluğu üzerinden değerlendirilir. Değerlendirmede zayıf bulunan tedarikçilerle düzeltici faaliyet başlatılır veya tedarikçi listesinden çıkarılır.</w:t>
      </w:r>
    </w:p>
    <w:p w:rsidR="002D151D" w:rsidRPr="005315F9" w:rsidRDefault="002D151D" w:rsidP="002C059F">
      <w:pPr>
        <w:ind w:firstLine="708"/>
        <w:jc w:val="both"/>
        <w:rPr>
          <w:rFonts w:ascii="Times New Roman" w:hAnsi="Times New Roman"/>
          <w:szCs w:val="22"/>
        </w:rPr>
      </w:pPr>
    </w:p>
    <w:p w:rsidR="002C059F" w:rsidRPr="005315F9" w:rsidRDefault="002C059F" w:rsidP="00AD7CD8">
      <w:pPr>
        <w:ind w:firstLine="708"/>
        <w:jc w:val="both"/>
        <w:rPr>
          <w:rFonts w:ascii="Times New Roman" w:hAnsi="Times New Roman"/>
          <w:szCs w:val="22"/>
        </w:rPr>
      </w:pPr>
    </w:p>
    <w:p w:rsidR="005315F9" w:rsidRDefault="005315F9" w:rsidP="00AD7CD8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5315F9" w:rsidRPr="005315F9" w:rsidRDefault="005315F9" w:rsidP="00AD7CD8">
      <w:pPr>
        <w:ind w:firstLine="708"/>
        <w:jc w:val="both"/>
        <w:rPr>
          <w:rFonts w:ascii="Times New Roman" w:hAnsi="Times New Roman"/>
          <w:b/>
          <w:szCs w:val="22"/>
        </w:rPr>
      </w:pPr>
    </w:p>
    <w:p w:rsidR="001573FB" w:rsidRPr="005315F9" w:rsidRDefault="001573FB" w:rsidP="00AD7CD8">
      <w:pPr>
        <w:ind w:firstLine="708"/>
        <w:jc w:val="both"/>
        <w:rPr>
          <w:rFonts w:ascii="Times New Roman" w:hAnsi="Times New Roman"/>
          <w:b/>
          <w:szCs w:val="22"/>
        </w:rPr>
      </w:pPr>
      <w:r w:rsidRPr="005315F9">
        <w:rPr>
          <w:rFonts w:ascii="Times New Roman" w:hAnsi="Times New Roman"/>
          <w:b/>
          <w:szCs w:val="22"/>
        </w:rPr>
        <w:t>6. İLGİLİ DOKÜMANLAR</w:t>
      </w:r>
    </w:p>
    <w:p w:rsidR="001573FB" w:rsidRPr="005315F9" w:rsidRDefault="001573FB" w:rsidP="00AD7CD8">
      <w:pPr>
        <w:ind w:firstLine="708"/>
        <w:jc w:val="both"/>
        <w:rPr>
          <w:rFonts w:ascii="Times New Roman" w:hAnsi="Times New Roman"/>
          <w:b/>
          <w:szCs w:val="22"/>
        </w:rPr>
      </w:pPr>
    </w:p>
    <w:bookmarkEnd w:id="0"/>
    <w:bookmarkEnd w:id="1"/>
    <w:p w:rsidR="001573FB" w:rsidRPr="005315F9" w:rsidRDefault="006A0566" w:rsidP="00B441E6">
      <w:pPr>
        <w:ind w:left="660"/>
        <w:rPr>
          <w:rFonts w:ascii="Times New Roman" w:hAnsi="Times New Roman"/>
          <w:szCs w:val="22"/>
        </w:rPr>
      </w:pPr>
      <w:r>
        <w:t>Enerji Performans Kriterleri ve Teknik Şartnameler</w:t>
      </w:r>
      <w:r>
        <w:br/>
      </w:r>
      <w:r w:rsidR="00B441E6" w:rsidRPr="00B441E6">
        <w:rPr>
          <w:rFonts w:ascii="Times New Roman" w:hAnsi="Times New Roman" w:hint="eastAsia"/>
          <w:szCs w:val="22"/>
        </w:rPr>
        <w:t>Ö</w:t>
      </w:r>
      <w:r w:rsidR="00B441E6">
        <w:rPr>
          <w:rFonts w:ascii="Times New Roman" w:hAnsi="Times New Roman"/>
          <w:szCs w:val="22"/>
        </w:rPr>
        <w:t>EK</w:t>
      </w:r>
      <w:r w:rsidR="00B441E6" w:rsidRPr="00B441E6">
        <w:rPr>
          <w:rFonts w:ascii="Times New Roman" w:hAnsi="Times New Roman"/>
          <w:szCs w:val="22"/>
        </w:rPr>
        <w:t xml:space="preserve"> Satın Alma Enerji Verimliliği </w:t>
      </w:r>
      <w:r w:rsidR="00B441E6" w:rsidRPr="00B441E6">
        <w:rPr>
          <w:rFonts w:ascii="Times New Roman" w:hAnsi="Times New Roman" w:hint="eastAsia"/>
          <w:szCs w:val="22"/>
        </w:rPr>
        <w:t>Ş</w:t>
      </w:r>
      <w:r w:rsidR="00B441E6" w:rsidRPr="00B441E6">
        <w:rPr>
          <w:rFonts w:ascii="Times New Roman" w:hAnsi="Times New Roman"/>
          <w:szCs w:val="22"/>
        </w:rPr>
        <w:t>artları Listesi</w:t>
      </w:r>
    </w:p>
    <w:sectPr w:rsidR="001573FB" w:rsidRPr="005315F9" w:rsidSect="00916A53">
      <w:headerReference w:type="default" r:id="rId9"/>
      <w:footerReference w:type="default" r:id="rId10"/>
      <w:pgSz w:w="11906" w:h="16838"/>
      <w:pgMar w:top="2552" w:right="991" w:bottom="2410" w:left="709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DA2" w:rsidRDefault="00E72DA2" w:rsidP="00151E02">
      <w:r>
        <w:separator/>
      </w:r>
    </w:p>
  </w:endnote>
  <w:endnote w:type="continuationSeparator" w:id="0">
    <w:p w:rsidR="00E72DA2" w:rsidRDefault="00E72DA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0" w:type="dxa"/>
      <w:tblInd w:w="534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 w:firstRow="1" w:lastRow="0" w:firstColumn="1" w:lastColumn="0" w:noHBand="0" w:noVBand="1"/>
    </w:tblPr>
    <w:tblGrid>
      <w:gridCol w:w="4677"/>
      <w:gridCol w:w="5103"/>
    </w:tblGrid>
    <w:tr w:rsidR="00C113A3" w:rsidTr="00C113A3">
      <w:trPr>
        <w:trHeight w:val="948"/>
      </w:trPr>
      <w:tc>
        <w:tcPr>
          <w:tcW w:w="46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A3441D" w:rsidRPr="00F614A7" w:rsidRDefault="00A3441D" w:rsidP="00A3441D">
          <w:pPr>
            <w:jc w:val="center"/>
            <w:rPr>
              <w:rFonts w:ascii="Arial" w:hAnsi="Arial" w:cs="Arial"/>
              <w:b/>
            </w:rPr>
          </w:pPr>
          <w:r w:rsidRPr="00F614A7">
            <w:rPr>
              <w:rFonts w:ascii="Arial" w:hAnsi="Arial" w:cs="Arial"/>
              <w:b/>
            </w:rPr>
            <w:t xml:space="preserve">HAZIRLAYAN </w:t>
          </w:r>
        </w:p>
        <w:p w:rsidR="00A3441D" w:rsidRPr="00F614A7" w:rsidRDefault="00A3441D" w:rsidP="00A3441D">
          <w:pPr>
            <w:jc w:val="center"/>
            <w:rPr>
              <w:rFonts w:ascii="Arial" w:hAnsi="Arial" w:cs="Arial"/>
              <w:bCs/>
            </w:rPr>
          </w:pPr>
          <w:r w:rsidRPr="00F614A7">
            <w:rPr>
              <w:rFonts w:ascii="Arial" w:hAnsi="Arial" w:cs="Arial"/>
              <w:bCs/>
            </w:rPr>
            <w:t>Enerji Yöneticisi</w:t>
          </w:r>
        </w:p>
        <w:p w:rsidR="00C113A3" w:rsidRDefault="00C113A3" w:rsidP="00A3441D">
          <w:pPr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A3441D" w:rsidRPr="00F614A7" w:rsidRDefault="00A3441D" w:rsidP="00A3441D">
          <w:pPr>
            <w:jc w:val="center"/>
            <w:rPr>
              <w:rFonts w:ascii="Arial" w:hAnsi="Arial" w:cs="Arial"/>
              <w:b/>
            </w:rPr>
          </w:pPr>
          <w:r w:rsidRPr="00F614A7">
            <w:rPr>
              <w:rFonts w:ascii="Arial" w:hAnsi="Arial" w:cs="Arial"/>
              <w:b/>
            </w:rPr>
            <w:t xml:space="preserve">ONAYLAYAN </w:t>
          </w:r>
        </w:p>
        <w:p w:rsidR="00A3441D" w:rsidRPr="00F614A7" w:rsidRDefault="006A0566" w:rsidP="00A3441D">
          <w:pPr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</w:rPr>
            <w:t>Enerji Yönetimi ve Sürdürülebilirlik Koordinatörü</w:t>
          </w:r>
        </w:p>
        <w:p w:rsidR="00C113A3" w:rsidRDefault="00C113A3" w:rsidP="00A3441D">
          <w:pPr>
            <w:jc w:val="center"/>
            <w:rPr>
              <w:rFonts w:ascii="Arial" w:hAnsi="Arial" w:cs="Arial"/>
            </w:rPr>
          </w:pPr>
        </w:p>
      </w:tc>
    </w:tr>
  </w:tbl>
  <w:p w:rsidR="001573FB" w:rsidRPr="00151E02" w:rsidRDefault="001573FB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DA2" w:rsidRDefault="00E72DA2" w:rsidP="00151E02">
      <w:r>
        <w:separator/>
      </w:r>
    </w:p>
  </w:footnote>
  <w:footnote w:type="continuationSeparator" w:id="0">
    <w:p w:rsidR="00E72DA2" w:rsidRDefault="00E72DA2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B53" w:rsidRDefault="00407B53" w:rsidP="00407B53">
    <w:pPr>
      <w:pStyle w:val="stbilgi"/>
      <w:ind w:left="-284"/>
    </w:pPr>
  </w:p>
  <w:p w:rsidR="00407B53" w:rsidRDefault="00B012E9" w:rsidP="00407B53">
    <w:pPr>
      <w:pStyle w:val="stbilgi"/>
      <w:ind w:left="-284"/>
    </w:pPr>
    <w:r>
      <w:rPr>
        <w:noProof/>
        <w:lang w:val="tr-TR"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-231140</wp:posOffset>
          </wp:positionH>
          <wp:positionV relativeFrom="paragraph">
            <wp:posOffset>108585</wp:posOffset>
          </wp:positionV>
          <wp:extent cx="676275" cy="676275"/>
          <wp:effectExtent l="0" t="0" r="9525" b="9525"/>
          <wp:wrapNone/>
          <wp:docPr id="8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7B53" w:rsidRDefault="00B012E9" w:rsidP="00407B53">
    <w:pPr>
      <w:pStyle w:val="stbilgi"/>
      <w:tabs>
        <w:tab w:val="clear" w:pos="4536"/>
        <w:tab w:val="clear" w:pos="9072"/>
        <w:tab w:val="left" w:pos="3968"/>
      </w:tabs>
      <w:ind w:left="-284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3181350</wp:posOffset>
              </wp:positionH>
              <wp:positionV relativeFrom="paragraph">
                <wp:posOffset>167005</wp:posOffset>
              </wp:positionV>
              <wp:extent cx="2985770" cy="537210"/>
              <wp:effectExtent l="9525" t="5080" r="5080" b="1016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5770" cy="537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7B53" w:rsidRPr="004707FB" w:rsidRDefault="00407B53" w:rsidP="00407B5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SATINALMA PROSEDÜRÜ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50.5pt;margin-top:13.15pt;width:235.1pt;height:4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" strokecolor="white" strokeweight="0">
              <v:textbox>
                <w:txbxContent>
                  <w:p w:rsidR="00407B53" w:rsidRPr="004707FB" w:rsidRDefault="00407B53" w:rsidP="00407B53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4"/>
                        <w:szCs w:val="24"/>
                      </w:rPr>
                      <w:t>SATINALMA PROSEDÜRÜ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-389890</wp:posOffset>
              </wp:positionH>
              <wp:positionV relativeFrom="paragraph">
                <wp:posOffset>1077595</wp:posOffset>
              </wp:positionV>
              <wp:extent cx="7475855" cy="224155"/>
              <wp:effectExtent l="10160" t="10795" r="10160" b="1270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75855" cy="224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07B53" w:rsidRPr="004707FB" w:rsidRDefault="00407B53" w:rsidP="00407B53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Doküman </w:t>
                          </w:r>
                          <w:proofErr w:type="gramStart"/>
                          <w:r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No:</w:t>
                          </w:r>
                          <w:r w:rsidR="00C113A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</w:t>
                          </w:r>
                          <w:proofErr w:type="gramEnd"/>
                          <w:r w:rsidR="00C113A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-09</w:t>
                          </w:r>
                          <w:r w:rsidRPr="00216E6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C113A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</w:t>
                          </w:r>
                          <w:r w:rsidR="000607D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="000607D3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     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Yayın Tarihi: </w:t>
                          </w:r>
                          <w:r w:rsidR="00C40451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19.04</w:t>
                          </w:r>
                          <w:r w:rsidR="001A3A47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.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202</w:t>
                          </w:r>
                          <w:r w:rsidR="00F567C3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4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</w:t>
                          </w:r>
                          <w:r w:rsidR="000607D3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                  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Revizyon Tarihi:       </w:t>
                          </w:r>
                          <w:r w:rsidR="000607D3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  </w:t>
                          </w:r>
                          <w:r w:rsidR="000607D3"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     </w:t>
                          </w:r>
                          <w:r w:rsidRPr="00B012E9">
                            <w:rPr>
                              <w:rFonts w:ascii="Arial" w:hAnsi="Arial" w:cs="Arial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Revizyon No: </w:t>
                          </w:r>
                          <w:r w:rsidRPr="00B012E9">
                            <w:rPr>
                              <w:rFonts w:ascii="Arial" w:hAnsi="Arial" w:cs="Arial"/>
                              <w:sz w:val="18"/>
                              <w:szCs w:val="18"/>
                              <w:u w:val="single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-30.7pt;margin-top:84.85pt;width:588.65pt;height:17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" strokecolor="white" strokeweight="0">
              <v:textbox>
                <w:txbxContent>
                  <w:p w:rsidR="00407B53" w:rsidRPr="004707FB" w:rsidRDefault="00407B53" w:rsidP="00407B53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216E6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Doküman </w:t>
                    </w:r>
                    <w:proofErr w:type="gramStart"/>
                    <w:r w:rsidRPr="00216E60">
                      <w:rPr>
                        <w:rFonts w:ascii="Arial" w:hAnsi="Arial" w:cs="Arial"/>
                        <w:sz w:val="16"/>
                        <w:szCs w:val="16"/>
                      </w:rPr>
                      <w:t>No:</w:t>
                    </w:r>
                    <w:r w:rsidR="00C113A3">
                      <w:rPr>
                        <w:rFonts w:ascii="Arial" w:hAnsi="Arial" w:cs="Arial"/>
                        <w:sz w:val="16"/>
                        <w:szCs w:val="16"/>
                      </w:rPr>
                      <w:t>PR</w:t>
                    </w:r>
                    <w:proofErr w:type="gramEnd"/>
                    <w:r w:rsidR="00C113A3">
                      <w:rPr>
                        <w:rFonts w:ascii="Arial" w:hAnsi="Arial" w:cs="Arial"/>
                        <w:sz w:val="16"/>
                        <w:szCs w:val="16"/>
                      </w:rPr>
                      <w:t>-09</w:t>
                    </w:r>
                    <w:r w:rsidRPr="00216E6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="00C113A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</w:t>
                    </w:r>
                    <w:r w:rsidR="000607D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="000607D3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     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Yayın Tarihi: </w:t>
                    </w:r>
                    <w:r w:rsidR="00C40451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19.04</w:t>
                    </w:r>
                    <w:r w:rsidR="001A3A47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.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202</w:t>
                    </w:r>
                    <w:r w:rsidR="00F567C3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4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</w:t>
                    </w:r>
                    <w:r w:rsidR="000607D3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                  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Revizyon Tarihi:       </w:t>
                    </w:r>
                    <w:r w:rsidR="000607D3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  </w:t>
                    </w:r>
                    <w:r w:rsidR="000607D3"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     </w:t>
                    </w:r>
                    <w:r w:rsidRPr="00B012E9">
                      <w:rPr>
                        <w:rFonts w:ascii="Arial" w:hAnsi="Arial" w:cs="Arial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Revizyon No: </w:t>
                    </w:r>
                    <w:r w:rsidRPr="00B012E9">
                      <w:rPr>
                        <w:rFonts w:ascii="Arial" w:hAnsi="Arial" w:cs="Arial"/>
                        <w:sz w:val="18"/>
                        <w:szCs w:val="18"/>
                        <w:u w:val="single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>
          <wp:extent cx="6905625" cy="1381125"/>
          <wp:effectExtent l="0" t="0" r="9525" b="952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0B8FF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7EC7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2E215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78A70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452CE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96DB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B8A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88E8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765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36C11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F16F94"/>
    <w:multiLevelType w:val="hybridMultilevel"/>
    <w:tmpl w:val="BF98D8B6"/>
    <w:lvl w:ilvl="0" w:tplc="BC0817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064B3"/>
    <w:rsid w:val="00011287"/>
    <w:rsid w:val="00016CDB"/>
    <w:rsid w:val="00021E4A"/>
    <w:rsid w:val="00026B1B"/>
    <w:rsid w:val="00031C48"/>
    <w:rsid w:val="000421B1"/>
    <w:rsid w:val="00046A47"/>
    <w:rsid w:val="000607D3"/>
    <w:rsid w:val="00063F42"/>
    <w:rsid w:val="00072166"/>
    <w:rsid w:val="00075F13"/>
    <w:rsid w:val="000846A7"/>
    <w:rsid w:val="00096565"/>
    <w:rsid w:val="000B2F14"/>
    <w:rsid w:val="000C610C"/>
    <w:rsid w:val="000C7087"/>
    <w:rsid w:val="000C7CE7"/>
    <w:rsid w:val="000D43BA"/>
    <w:rsid w:val="000E1552"/>
    <w:rsid w:val="000F0FDC"/>
    <w:rsid w:val="000F75CA"/>
    <w:rsid w:val="001003FA"/>
    <w:rsid w:val="00112B71"/>
    <w:rsid w:val="00135594"/>
    <w:rsid w:val="00144646"/>
    <w:rsid w:val="001459E6"/>
    <w:rsid w:val="00151E02"/>
    <w:rsid w:val="0015713A"/>
    <w:rsid w:val="001573FB"/>
    <w:rsid w:val="00172C99"/>
    <w:rsid w:val="001819D1"/>
    <w:rsid w:val="001A3A47"/>
    <w:rsid w:val="001A6E1B"/>
    <w:rsid w:val="001A772E"/>
    <w:rsid w:val="001B2674"/>
    <w:rsid w:val="001B499E"/>
    <w:rsid w:val="001C057E"/>
    <w:rsid w:val="001C4417"/>
    <w:rsid w:val="001C50E8"/>
    <w:rsid w:val="001E5B98"/>
    <w:rsid w:val="001E6B07"/>
    <w:rsid w:val="0021469A"/>
    <w:rsid w:val="002159C2"/>
    <w:rsid w:val="00231CC5"/>
    <w:rsid w:val="002457D4"/>
    <w:rsid w:val="00251E9B"/>
    <w:rsid w:val="00253313"/>
    <w:rsid w:val="00256719"/>
    <w:rsid w:val="00257438"/>
    <w:rsid w:val="0026328A"/>
    <w:rsid w:val="00267AC4"/>
    <w:rsid w:val="00270C3D"/>
    <w:rsid w:val="0027100D"/>
    <w:rsid w:val="002711A6"/>
    <w:rsid w:val="00273A45"/>
    <w:rsid w:val="0027661F"/>
    <w:rsid w:val="002B6862"/>
    <w:rsid w:val="002C059F"/>
    <w:rsid w:val="002C7F02"/>
    <w:rsid w:val="002D151D"/>
    <w:rsid w:val="002E4F94"/>
    <w:rsid w:val="002F01D3"/>
    <w:rsid w:val="003035CF"/>
    <w:rsid w:val="00323DC9"/>
    <w:rsid w:val="00332998"/>
    <w:rsid w:val="003342DC"/>
    <w:rsid w:val="00346C44"/>
    <w:rsid w:val="003751CA"/>
    <w:rsid w:val="003801D9"/>
    <w:rsid w:val="00387871"/>
    <w:rsid w:val="00392616"/>
    <w:rsid w:val="00396AD7"/>
    <w:rsid w:val="003A7AAC"/>
    <w:rsid w:val="003D28EF"/>
    <w:rsid w:val="003E4121"/>
    <w:rsid w:val="003E5131"/>
    <w:rsid w:val="00402B6D"/>
    <w:rsid w:val="00403DDB"/>
    <w:rsid w:val="00407B53"/>
    <w:rsid w:val="004103D4"/>
    <w:rsid w:val="00412CF5"/>
    <w:rsid w:val="00427CDD"/>
    <w:rsid w:val="00432D85"/>
    <w:rsid w:val="004433A7"/>
    <w:rsid w:val="00455409"/>
    <w:rsid w:val="00455C95"/>
    <w:rsid w:val="00460771"/>
    <w:rsid w:val="004613C4"/>
    <w:rsid w:val="0046767B"/>
    <w:rsid w:val="004B43DA"/>
    <w:rsid w:val="004B5D12"/>
    <w:rsid w:val="004C2900"/>
    <w:rsid w:val="004E2B24"/>
    <w:rsid w:val="00500150"/>
    <w:rsid w:val="00520A6C"/>
    <w:rsid w:val="00525A21"/>
    <w:rsid w:val="005315F9"/>
    <w:rsid w:val="00541847"/>
    <w:rsid w:val="00556433"/>
    <w:rsid w:val="005764C3"/>
    <w:rsid w:val="005814AE"/>
    <w:rsid w:val="005A4E77"/>
    <w:rsid w:val="005C1751"/>
    <w:rsid w:val="005C5861"/>
    <w:rsid w:val="005C75D9"/>
    <w:rsid w:val="005E13DF"/>
    <w:rsid w:val="005E3D38"/>
    <w:rsid w:val="005E48A6"/>
    <w:rsid w:val="005E4A6A"/>
    <w:rsid w:val="005E597F"/>
    <w:rsid w:val="005F62CE"/>
    <w:rsid w:val="00600738"/>
    <w:rsid w:val="00600E14"/>
    <w:rsid w:val="0063079A"/>
    <w:rsid w:val="00666341"/>
    <w:rsid w:val="0067028A"/>
    <w:rsid w:val="0069254D"/>
    <w:rsid w:val="006A0566"/>
    <w:rsid w:val="006A6EED"/>
    <w:rsid w:val="006F3493"/>
    <w:rsid w:val="007042FF"/>
    <w:rsid w:val="007129FE"/>
    <w:rsid w:val="00716A9C"/>
    <w:rsid w:val="00721E49"/>
    <w:rsid w:val="00731B86"/>
    <w:rsid w:val="00736028"/>
    <w:rsid w:val="00752567"/>
    <w:rsid w:val="00755A72"/>
    <w:rsid w:val="00762AD2"/>
    <w:rsid w:val="007841A6"/>
    <w:rsid w:val="007844DF"/>
    <w:rsid w:val="00790C33"/>
    <w:rsid w:val="00795EC1"/>
    <w:rsid w:val="00797C44"/>
    <w:rsid w:val="00797D14"/>
    <w:rsid w:val="007B6670"/>
    <w:rsid w:val="007B7803"/>
    <w:rsid w:val="007E2605"/>
    <w:rsid w:val="007E6318"/>
    <w:rsid w:val="007F1FFC"/>
    <w:rsid w:val="00817972"/>
    <w:rsid w:val="00826CC2"/>
    <w:rsid w:val="00853149"/>
    <w:rsid w:val="008539F6"/>
    <w:rsid w:val="00855F9C"/>
    <w:rsid w:val="00885028"/>
    <w:rsid w:val="008D29F7"/>
    <w:rsid w:val="008E2199"/>
    <w:rsid w:val="008F1E0E"/>
    <w:rsid w:val="008F294E"/>
    <w:rsid w:val="008F6760"/>
    <w:rsid w:val="00900C00"/>
    <w:rsid w:val="00905E82"/>
    <w:rsid w:val="009063EF"/>
    <w:rsid w:val="00911B11"/>
    <w:rsid w:val="00914906"/>
    <w:rsid w:val="00915AB8"/>
    <w:rsid w:val="00916A53"/>
    <w:rsid w:val="00916EFE"/>
    <w:rsid w:val="009443FB"/>
    <w:rsid w:val="00945932"/>
    <w:rsid w:val="00975FE3"/>
    <w:rsid w:val="009761DD"/>
    <w:rsid w:val="00995F99"/>
    <w:rsid w:val="00997114"/>
    <w:rsid w:val="009B0096"/>
    <w:rsid w:val="009C14C0"/>
    <w:rsid w:val="009C49D7"/>
    <w:rsid w:val="009E0BA2"/>
    <w:rsid w:val="00A158FA"/>
    <w:rsid w:val="00A2369E"/>
    <w:rsid w:val="00A25816"/>
    <w:rsid w:val="00A26A28"/>
    <w:rsid w:val="00A3441D"/>
    <w:rsid w:val="00A359CE"/>
    <w:rsid w:val="00A36E47"/>
    <w:rsid w:val="00A40B9F"/>
    <w:rsid w:val="00A43D16"/>
    <w:rsid w:val="00A51B1C"/>
    <w:rsid w:val="00A52C91"/>
    <w:rsid w:val="00A532EA"/>
    <w:rsid w:val="00A57748"/>
    <w:rsid w:val="00A84F78"/>
    <w:rsid w:val="00A87825"/>
    <w:rsid w:val="00A97039"/>
    <w:rsid w:val="00AC4B80"/>
    <w:rsid w:val="00AC7D21"/>
    <w:rsid w:val="00AD7218"/>
    <w:rsid w:val="00AD7CD8"/>
    <w:rsid w:val="00B010B8"/>
    <w:rsid w:val="00B012E9"/>
    <w:rsid w:val="00B0308A"/>
    <w:rsid w:val="00B074AF"/>
    <w:rsid w:val="00B160C6"/>
    <w:rsid w:val="00B34FBA"/>
    <w:rsid w:val="00B441E6"/>
    <w:rsid w:val="00B57D76"/>
    <w:rsid w:val="00B65293"/>
    <w:rsid w:val="00B66C3F"/>
    <w:rsid w:val="00B66F53"/>
    <w:rsid w:val="00B72D01"/>
    <w:rsid w:val="00B73B27"/>
    <w:rsid w:val="00B9108F"/>
    <w:rsid w:val="00B93C9A"/>
    <w:rsid w:val="00B95E82"/>
    <w:rsid w:val="00B961E3"/>
    <w:rsid w:val="00B96E15"/>
    <w:rsid w:val="00BA091C"/>
    <w:rsid w:val="00BA2F05"/>
    <w:rsid w:val="00BB4627"/>
    <w:rsid w:val="00BD00E6"/>
    <w:rsid w:val="00C01635"/>
    <w:rsid w:val="00C077BF"/>
    <w:rsid w:val="00C10458"/>
    <w:rsid w:val="00C113A3"/>
    <w:rsid w:val="00C16830"/>
    <w:rsid w:val="00C2255A"/>
    <w:rsid w:val="00C2582C"/>
    <w:rsid w:val="00C36367"/>
    <w:rsid w:val="00C40451"/>
    <w:rsid w:val="00C408E7"/>
    <w:rsid w:val="00C437C0"/>
    <w:rsid w:val="00C4545D"/>
    <w:rsid w:val="00C537E3"/>
    <w:rsid w:val="00C6166F"/>
    <w:rsid w:val="00C84E4D"/>
    <w:rsid w:val="00C85704"/>
    <w:rsid w:val="00C860C6"/>
    <w:rsid w:val="00C90878"/>
    <w:rsid w:val="00C92A00"/>
    <w:rsid w:val="00CB131B"/>
    <w:rsid w:val="00CB29E7"/>
    <w:rsid w:val="00CB7108"/>
    <w:rsid w:val="00CD1E8E"/>
    <w:rsid w:val="00CE1D12"/>
    <w:rsid w:val="00CE2F15"/>
    <w:rsid w:val="00CF43DD"/>
    <w:rsid w:val="00D06D62"/>
    <w:rsid w:val="00D106EB"/>
    <w:rsid w:val="00D11C1C"/>
    <w:rsid w:val="00D31C1E"/>
    <w:rsid w:val="00D34FE1"/>
    <w:rsid w:val="00D5054A"/>
    <w:rsid w:val="00D5397D"/>
    <w:rsid w:val="00D7793A"/>
    <w:rsid w:val="00D82B38"/>
    <w:rsid w:val="00D86F7D"/>
    <w:rsid w:val="00DA4776"/>
    <w:rsid w:val="00DB6237"/>
    <w:rsid w:val="00DC1DF5"/>
    <w:rsid w:val="00DC6BF4"/>
    <w:rsid w:val="00DD7904"/>
    <w:rsid w:val="00DF7E86"/>
    <w:rsid w:val="00E01EC2"/>
    <w:rsid w:val="00E221F7"/>
    <w:rsid w:val="00E43E10"/>
    <w:rsid w:val="00E43F2C"/>
    <w:rsid w:val="00E450CA"/>
    <w:rsid w:val="00E50725"/>
    <w:rsid w:val="00E51C53"/>
    <w:rsid w:val="00E5490C"/>
    <w:rsid w:val="00E72DA2"/>
    <w:rsid w:val="00E82B6B"/>
    <w:rsid w:val="00E85A12"/>
    <w:rsid w:val="00EC5AA0"/>
    <w:rsid w:val="00EC7F42"/>
    <w:rsid w:val="00ED3D15"/>
    <w:rsid w:val="00F04EC1"/>
    <w:rsid w:val="00F05994"/>
    <w:rsid w:val="00F05EDA"/>
    <w:rsid w:val="00F364A9"/>
    <w:rsid w:val="00F46F67"/>
    <w:rsid w:val="00F567C3"/>
    <w:rsid w:val="00F7111F"/>
    <w:rsid w:val="00F840AD"/>
    <w:rsid w:val="00FB4B24"/>
    <w:rsid w:val="00FC5AC0"/>
    <w:rsid w:val="00FC799B"/>
    <w:rsid w:val="00FE0B78"/>
    <w:rsid w:val="00FE5E3A"/>
    <w:rsid w:val="00FE6C20"/>
    <w:rsid w:val="00FF03D2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  <w:lang w:val="x-none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napToGrid w:val="0"/>
      <w:sz w:val="28"/>
      <w:szCs w:val="28"/>
      <w:lang w:val="x-none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  <w:lang w:val="x-none" w:eastAsia="x-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 w:cs="Arial"/>
      <w:b/>
      <w:bCs/>
      <w:i/>
      <w:iCs/>
      <w:snapToGrid w:val="0"/>
      <w:sz w:val="28"/>
      <w:szCs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 w:cs="Times New Roman"/>
      <w:b/>
      <w:bCs/>
      <w:iCs/>
      <w:sz w:val="26"/>
      <w:szCs w:val="26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  <w:lang w:val="x-none" w:eastAsia="x-none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  <w:lang w:val="x-none" w:eastAsia="x-none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  <w:lang w:val="x-none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 w:cs="Times New Roman"/>
      <w:sz w:val="20"/>
      <w:szCs w:val="20"/>
      <w:lang w:eastAsia="tr-TR"/>
    </w:rPr>
  </w:style>
  <w:style w:type="character" w:customStyle="1" w:styleId="apple-converted-space">
    <w:name w:val="apple-converted-space"/>
    <w:uiPriority w:val="99"/>
    <w:rsid w:val="00D106EB"/>
    <w:rPr>
      <w:rFonts w:cs="Times New Roman"/>
    </w:rPr>
  </w:style>
  <w:style w:type="character" w:styleId="HTMLKsaltmas">
    <w:name w:val="HTML Acronym"/>
    <w:uiPriority w:val="99"/>
    <w:rsid w:val="00D106EB"/>
    <w:rPr>
      <w:rFonts w:cs="Times New Roman"/>
    </w:rPr>
  </w:style>
  <w:style w:type="paragraph" w:styleId="ListeParagraf">
    <w:name w:val="List Paragraph"/>
    <w:basedOn w:val="Normal"/>
    <w:uiPriority w:val="34"/>
    <w:qFormat/>
    <w:rsid w:val="001B499E"/>
    <w:pPr>
      <w:ind w:left="720"/>
      <w:contextualSpacing/>
    </w:pPr>
  </w:style>
  <w:style w:type="paragraph" w:customStyle="1" w:styleId="Default">
    <w:name w:val="Default"/>
    <w:rsid w:val="002D15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tBilgiChar0">
    <w:name w:val="Üst Bilgi Char"/>
    <w:basedOn w:val="VarsaylanParagrafYazTipi"/>
    <w:rsid w:val="00407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  <w:lang w:val="x-none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napToGrid w:val="0"/>
      <w:sz w:val="28"/>
      <w:szCs w:val="28"/>
      <w:lang w:val="x-none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  <w:lang w:val="x-none" w:eastAsia="x-none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 w:cs="Arial"/>
      <w:b/>
      <w:bCs/>
      <w:i/>
      <w:iCs/>
      <w:snapToGrid w:val="0"/>
      <w:sz w:val="28"/>
      <w:szCs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 w:cs="Times New Roman"/>
      <w:b/>
      <w:bCs/>
      <w:iCs/>
      <w:sz w:val="26"/>
      <w:szCs w:val="26"/>
    </w:rPr>
  </w:style>
  <w:style w:type="paragraph" w:styleId="stbilgi">
    <w:name w:val="header"/>
    <w:basedOn w:val="Normal"/>
    <w:link w:val="s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  <w:lang w:val="x-none" w:eastAsia="x-none"/>
    </w:rPr>
  </w:style>
  <w:style w:type="character" w:customStyle="1" w:styleId="stbilgiChar">
    <w:name w:val="Üst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  <w:lang w:val="x-none" w:eastAsia="x-none"/>
    </w:rPr>
  </w:style>
  <w:style w:type="character" w:customStyle="1" w:styleId="AltbilgiChar">
    <w:name w:val="Alt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  <w:lang w:val="x-none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 w:cs="Times New Roman"/>
      <w:sz w:val="20"/>
      <w:szCs w:val="20"/>
      <w:lang w:eastAsia="tr-TR"/>
    </w:rPr>
  </w:style>
  <w:style w:type="character" w:customStyle="1" w:styleId="apple-converted-space">
    <w:name w:val="apple-converted-space"/>
    <w:uiPriority w:val="99"/>
    <w:rsid w:val="00D106EB"/>
    <w:rPr>
      <w:rFonts w:cs="Times New Roman"/>
    </w:rPr>
  </w:style>
  <w:style w:type="character" w:styleId="HTMLKsaltmas">
    <w:name w:val="HTML Acronym"/>
    <w:uiPriority w:val="99"/>
    <w:rsid w:val="00D106EB"/>
    <w:rPr>
      <w:rFonts w:cs="Times New Roman"/>
    </w:rPr>
  </w:style>
  <w:style w:type="paragraph" w:styleId="ListeParagraf">
    <w:name w:val="List Paragraph"/>
    <w:basedOn w:val="Normal"/>
    <w:uiPriority w:val="34"/>
    <w:qFormat/>
    <w:rsid w:val="001B499E"/>
    <w:pPr>
      <w:ind w:left="720"/>
      <w:contextualSpacing/>
    </w:pPr>
  </w:style>
  <w:style w:type="paragraph" w:customStyle="1" w:styleId="Default">
    <w:name w:val="Default"/>
    <w:rsid w:val="002D15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tBilgiChar0">
    <w:name w:val="Üst Bilgi Char"/>
    <w:basedOn w:val="VarsaylanParagrafYazTipi"/>
    <w:rsid w:val="00407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C9AB-5E73-44FE-8153-82A415E0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Revizyon Takip Tablosu</vt:lpstr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Revizyon Takip Tablosu</dc:title>
  <dc:creator>www.contrastegitim.com</dc:creator>
  <cp:lastModifiedBy>Halil SİNOPLUGİL</cp:lastModifiedBy>
  <cp:revision>3</cp:revision>
  <cp:lastPrinted>2012-03-23T15:53:00Z</cp:lastPrinted>
  <dcterms:created xsi:type="dcterms:W3CDTF">2026-04-10T13:35:00Z</dcterms:created>
  <dcterms:modified xsi:type="dcterms:W3CDTF">2026-04-10T13:35:00Z</dcterms:modified>
</cp:coreProperties>
</file>