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408" w:right="1376" w:hanging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MUTEMET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KDYS.GT.0046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spacing w:line="240" w:lineRule="auto"/>
        <w:ind w:left="0" w:firstLine="0"/>
        <w:rPr>
          <w:sz w:val="20"/>
        </w:rPr>
      </w:pPr>
    </w:p>
    <w:p>
      <w:pPr>
        <w:pStyle w:val="BodyText"/>
        <w:spacing w:line="240" w:lineRule="auto" w:before="54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2.84pt;margin-top:15.690976pt;width:516.9500pt;height:18.75pt;mso-position-horizontal-relative:page;mso-position-vertical-relative:paragraph;z-index:-15728640;mso-wrap-distance-left:0;mso-wrap-distance-right:0" type="#_x0000_t202" id="docshape1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 w:before="29"/>
        <w:ind w:left="0"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Memur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Mutemet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line="240" w:lineRule="auto" w:before="111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0" w:lineRule="auto" w:before="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yılın</w:t>
      </w:r>
      <w:r>
        <w:rPr>
          <w:spacing w:val="-5"/>
          <w:sz w:val="22"/>
        </w:rPr>
        <w:t> </w:t>
      </w:r>
      <w:r>
        <w:rPr>
          <w:sz w:val="22"/>
        </w:rPr>
        <w:t>başında</w:t>
      </w:r>
      <w:r>
        <w:rPr>
          <w:spacing w:val="-6"/>
          <w:sz w:val="22"/>
        </w:rPr>
        <w:t> </w:t>
      </w:r>
      <w:r>
        <w:rPr>
          <w:sz w:val="22"/>
        </w:rPr>
        <w:t>mali</w:t>
      </w:r>
      <w:r>
        <w:rPr>
          <w:spacing w:val="-4"/>
          <w:sz w:val="22"/>
        </w:rPr>
        <w:t> </w:t>
      </w:r>
      <w:r>
        <w:rPr>
          <w:sz w:val="22"/>
        </w:rPr>
        <w:t>yıl</w:t>
      </w:r>
      <w:r>
        <w:rPr>
          <w:spacing w:val="-7"/>
          <w:sz w:val="22"/>
        </w:rPr>
        <w:t> </w:t>
      </w:r>
      <w:r>
        <w:rPr>
          <w:sz w:val="22"/>
        </w:rPr>
        <w:t>işlemleri</w:t>
      </w:r>
      <w:r>
        <w:rPr>
          <w:spacing w:val="-5"/>
          <w:sz w:val="22"/>
        </w:rPr>
        <w:t> </w:t>
      </w:r>
      <w:r>
        <w:rPr>
          <w:sz w:val="22"/>
        </w:rPr>
        <w:t>için</w:t>
      </w:r>
      <w:r>
        <w:rPr>
          <w:spacing w:val="-5"/>
          <w:sz w:val="22"/>
        </w:rPr>
        <w:t> </w:t>
      </w:r>
      <w:r>
        <w:rPr>
          <w:sz w:val="22"/>
        </w:rPr>
        <w:t>görevlendirilmeleri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Her</w:t>
      </w:r>
      <w:r>
        <w:rPr>
          <w:spacing w:val="-7"/>
          <w:sz w:val="22"/>
        </w:rPr>
        <w:t> </w:t>
      </w:r>
      <w:r>
        <w:rPr>
          <w:sz w:val="22"/>
        </w:rPr>
        <w:t>yıl</w:t>
      </w:r>
      <w:r>
        <w:rPr>
          <w:spacing w:val="-4"/>
          <w:sz w:val="22"/>
        </w:rPr>
        <w:t> </w:t>
      </w:r>
      <w:r>
        <w:rPr>
          <w:sz w:val="22"/>
        </w:rPr>
        <w:t>ocak</w:t>
      </w:r>
      <w:r>
        <w:rPr>
          <w:spacing w:val="-5"/>
          <w:sz w:val="22"/>
        </w:rPr>
        <w:t> </w:t>
      </w:r>
      <w:r>
        <w:rPr>
          <w:sz w:val="22"/>
        </w:rPr>
        <w:t>ayında</w:t>
      </w:r>
      <w:r>
        <w:rPr>
          <w:spacing w:val="-4"/>
          <w:sz w:val="22"/>
        </w:rPr>
        <w:t> </w:t>
      </w:r>
      <w:r>
        <w:rPr>
          <w:sz w:val="22"/>
        </w:rPr>
        <w:t>ayrıntılı</w:t>
      </w:r>
      <w:r>
        <w:rPr>
          <w:spacing w:val="-5"/>
          <w:sz w:val="22"/>
        </w:rPr>
        <w:t> </w:t>
      </w:r>
      <w:r>
        <w:rPr>
          <w:sz w:val="22"/>
        </w:rPr>
        <w:t>finansman</w:t>
      </w:r>
      <w:r>
        <w:rPr>
          <w:spacing w:val="-4"/>
          <w:sz w:val="22"/>
        </w:rPr>
        <w:t> </w:t>
      </w:r>
      <w:r>
        <w:rPr>
          <w:sz w:val="22"/>
        </w:rPr>
        <w:t>programının</w:t>
      </w:r>
      <w:r>
        <w:rPr>
          <w:spacing w:val="-5"/>
          <w:sz w:val="22"/>
        </w:rPr>
        <w:t> </w:t>
      </w:r>
      <w:r>
        <w:rPr>
          <w:sz w:val="22"/>
        </w:rPr>
        <w:t>hazırlanarak</w:t>
      </w:r>
      <w:r>
        <w:rPr>
          <w:spacing w:val="-5"/>
          <w:sz w:val="22"/>
        </w:rPr>
        <w:t> </w:t>
      </w:r>
      <w:r>
        <w:rPr>
          <w:sz w:val="22"/>
        </w:rPr>
        <w:t>E-Bütçe</w:t>
      </w:r>
      <w:r>
        <w:rPr>
          <w:spacing w:val="-7"/>
          <w:sz w:val="22"/>
        </w:rPr>
        <w:t> </w:t>
      </w:r>
      <w:r>
        <w:rPr>
          <w:sz w:val="22"/>
        </w:rPr>
        <w:t>sistemine</w:t>
      </w:r>
      <w:r>
        <w:rPr>
          <w:spacing w:val="-6"/>
          <w:sz w:val="22"/>
        </w:rPr>
        <w:t> </w:t>
      </w:r>
      <w:r>
        <w:rPr>
          <w:sz w:val="22"/>
        </w:rPr>
        <w:t>girişlerin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yapılması.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1" w:hanging="361"/>
        <w:jc w:val="left"/>
        <w:rPr>
          <w:sz w:val="22"/>
        </w:rPr>
      </w:pPr>
      <w:r>
        <w:rPr>
          <w:sz w:val="22"/>
        </w:rPr>
        <w:t>Her</w:t>
      </w:r>
      <w:r>
        <w:rPr>
          <w:spacing w:val="-2"/>
          <w:sz w:val="22"/>
        </w:rPr>
        <w:t> </w:t>
      </w:r>
      <w:r>
        <w:rPr>
          <w:sz w:val="22"/>
        </w:rPr>
        <w:t>yıl</w:t>
      </w:r>
      <w:r>
        <w:rPr>
          <w:spacing w:val="-5"/>
          <w:sz w:val="22"/>
        </w:rPr>
        <w:t> </w:t>
      </w:r>
      <w:r>
        <w:rPr>
          <w:sz w:val="22"/>
        </w:rPr>
        <w:t>fakülteye</w:t>
      </w:r>
      <w:r>
        <w:rPr>
          <w:spacing w:val="-5"/>
          <w:sz w:val="22"/>
        </w:rPr>
        <w:t> </w:t>
      </w:r>
      <w:r>
        <w:rPr>
          <w:sz w:val="22"/>
        </w:rPr>
        <w:t>tahsis</w:t>
      </w:r>
      <w:r>
        <w:rPr>
          <w:spacing w:val="-3"/>
          <w:sz w:val="22"/>
        </w:rPr>
        <w:t> </w:t>
      </w:r>
      <w:r>
        <w:rPr>
          <w:sz w:val="22"/>
        </w:rPr>
        <w:t>edilen</w:t>
      </w:r>
      <w:r>
        <w:rPr>
          <w:spacing w:val="-3"/>
          <w:sz w:val="22"/>
        </w:rPr>
        <w:t> </w:t>
      </w:r>
      <w:r>
        <w:rPr>
          <w:sz w:val="22"/>
        </w:rPr>
        <w:t>ödenek</w:t>
      </w:r>
      <w:r>
        <w:rPr>
          <w:spacing w:val="-3"/>
          <w:sz w:val="22"/>
        </w:rPr>
        <w:t> </w:t>
      </w:r>
      <w:r>
        <w:rPr>
          <w:sz w:val="22"/>
        </w:rPr>
        <w:t>çerçevesinde</w:t>
      </w:r>
      <w:r>
        <w:rPr>
          <w:spacing w:val="-5"/>
          <w:sz w:val="22"/>
        </w:rPr>
        <w:t> </w:t>
      </w:r>
      <w:r>
        <w:rPr>
          <w:sz w:val="22"/>
        </w:rPr>
        <w:t>makine-teçhizat</w:t>
      </w:r>
      <w:r>
        <w:rPr>
          <w:spacing w:val="-2"/>
          <w:sz w:val="22"/>
        </w:rPr>
        <w:t> </w:t>
      </w:r>
      <w:r>
        <w:rPr>
          <w:sz w:val="22"/>
        </w:rPr>
        <w:t>taleplerinin</w:t>
      </w:r>
      <w:r>
        <w:rPr>
          <w:spacing w:val="-6"/>
          <w:sz w:val="22"/>
        </w:rPr>
        <w:t> </w:t>
      </w:r>
      <w:r>
        <w:rPr>
          <w:sz w:val="22"/>
        </w:rPr>
        <w:t>hazırlanarak</w:t>
      </w:r>
      <w:r>
        <w:rPr>
          <w:spacing w:val="-3"/>
          <w:sz w:val="22"/>
        </w:rPr>
        <w:t> </w:t>
      </w:r>
      <w:r>
        <w:rPr>
          <w:sz w:val="22"/>
        </w:rPr>
        <w:t>idari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mali işler daire başkanlığına göndermek.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Giderlerin</w:t>
      </w:r>
      <w:r>
        <w:rPr>
          <w:spacing w:val="-10"/>
          <w:sz w:val="22"/>
        </w:rPr>
        <w:t> </w:t>
      </w:r>
      <w:r>
        <w:rPr>
          <w:sz w:val="22"/>
        </w:rPr>
        <w:t>bütçedeki</w:t>
      </w:r>
      <w:r>
        <w:rPr>
          <w:spacing w:val="-6"/>
          <w:sz w:val="22"/>
        </w:rPr>
        <w:t> </w:t>
      </w:r>
      <w:r>
        <w:rPr>
          <w:sz w:val="22"/>
        </w:rPr>
        <w:t>tertiplere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mevzuata</w:t>
      </w:r>
      <w:r>
        <w:rPr>
          <w:spacing w:val="-4"/>
          <w:sz w:val="22"/>
        </w:rPr>
        <w:t> </w:t>
      </w:r>
      <w:r>
        <w:rPr>
          <w:sz w:val="22"/>
        </w:rPr>
        <w:t>uygun</w:t>
      </w:r>
      <w:r>
        <w:rPr>
          <w:spacing w:val="-7"/>
          <w:sz w:val="22"/>
        </w:rPr>
        <w:t> </w:t>
      </w:r>
      <w:r>
        <w:rPr>
          <w:sz w:val="22"/>
        </w:rPr>
        <w:t>olmasını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19" w:hanging="361"/>
        <w:jc w:val="left"/>
        <w:rPr>
          <w:sz w:val="22"/>
        </w:rPr>
      </w:pPr>
      <w:r>
        <w:rPr>
          <w:sz w:val="22"/>
        </w:rPr>
        <w:t>Üçer</w:t>
      </w:r>
      <w:r>
        <w:rPr>
          <w:spacing w:val="-9"/>
          <w:sz w:val="22"/>
        </w:rPr>
        <w:t> </w:t>
      </w:r>
      <w:r>
        <w:rPr>
          <w:sz w:val="22"/>
        </w:rPr>
        <w:t>aylık</w:t>
      </w:r>
      <w:r>
        <w:rPr>
          <w:spacing w:val="-10"/>
          <w:sz w:val="22"/>
        </w:rPr>
        <w:t> </w:t>
      </w:r>
      <w:r>
        <w:rPr>
          <w:sz w:val="22"/>
        </w:rPr>
        <w:t>dönemlerde</w:t>
      </w:r>
      <w:r>
        <w:rPr>
          <w:spacing w:val="-9"/>
          <w:sz w:val="22"/>
        </w:rPr>
        <w:t> </w:t>
      </w:r>
      <w:r>
        <w:rPr>
          <w:sz w:val="22"/>
        </w:rPr>
        <w:t>serbest</w:t>
      </w:r>
      <w:r>
        <w:rPr>
          <w:spacing w:val="-8"/>
          <w:sz w:val="22"/>
        </w:rPr>
        <w:t> </w:t>
      </w:r>
      <w:r>
        <w:rPr>
          <w:sz w:val="22"/>
        </w:rPr>
        <w:t>bırakılan</w:t>
      </w:r>
      <w:r>
        <w:rPr>
          <w:spacing w:val="-9"/>
          <w:sz w:val="22"/>
        </w:rPr>
        <w:t> </w:t>
      </w:r>
      <w:r>
        <w:rPr>
          <w:sz w:val="22"/>
        </w:rPr>
        <w:t>ödeneklerin</w:t>
      </w:r>
      <w:r>
        <w:rPr>
          <w:spacing w:val="-10"/>
          <w:sz w:val="22"/>
        </w:rPr>
        <w:t> </w:t>
      </w:r>
      <w:r>
        <w:rPr>
          <w:sz w:val="22"/>
        </w:rPr>
        <w:t>takibini</w:t>
      </w:r>
      <w:r>
        <w:rPr>
          <w:spacing w:val="-8"/>
          <w:sz w:val="22"/>
        </w:rPr>
        <w:t> </w:t>
      </w:r>
      <w:r>
        <w:rPr>
          <w:sz w:val="22"/>
        </w:rPr>
        <w:t>yapmak,</w:t>
      </w:r>
      <w:r>
        <w:rPr>
          <w:spacing w:val="-7"/>
          <w:sz w:val="22"/>
        </w:rPr>
        <w:t> </w:t>
      </w:r>
      <w:r>
        <w:rPr>
          <w:sz w:val="22"/>
        </w:rPr>
        <w:t>ödenek</w:t>
      </w:r>
      <w:r>
        <w:rPr>
          <w:spacing w:val="-10"/>
          <w:sz w:val="22"/>
        </w:rPr>
        <w:t> </w:t>
      </w:r>
      <w:r>
        <w:rPr>
          <w:sz w:val="22"/>
        </w:rPr>
        <w:t>üstü</w:t>
      </w:r>
      <w:r>
        <w:rPr>
          <w:spacing w:val="-10"/>
          <w:sz w:val="22"/>
        </w:rPr>
        <w:t> </w:t>
      </w:r>
      <w:r>
        <w:rPr>
          <w:sz w:val="22"/>
        </w:rPr>
        <w:t>harcama</w:t>
      </w:r>
      <w:r>
        <w:rPr>
          <w:spacing w:val="-9"/>
          <w:sz w:val="22"/>
        </w:rPr>
        <w:t> </w:t>
      </w:r>
      <w:r>
        <w:rPr>
          <w:sz w:val="22"/>
        </w:rPr>
        <w:t>yapılmamasını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7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-8"/>
          <w:sz w:val="22"/>
        </w:rPr>
        <w:t> </w:t>
      </w:r>
      <w:r>
        <w:rPr>
          <w:sz w:val="22"/>
        </w:rPr>
        <w:t>bütçesini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fakültenin</w:t>
      </w:r>
      <w:r>
        <w:rPr>
          <w:spacing w:val="-5"/>
          <w:sz w:val="22"/>
        </w:rPr>
        <w:t> </w:t>
      </w:r>
      <w:r>
        <w:rPr>
          <w:sz w:val="22"/>
        </w:rPr>
        <w:t>birim</w:t>
      </w:r>
      <w:r>
        <w:rPr>
          <w:spacing w:val="-6"/>
          <w:sz w:val="22"/>
        </w:rPr>
        <w:t> </w:t>
      </w:r>
      <w:r>
        <w:rPr>
          <w:sz w:val="22"/>
        </w:rPr>
        <w:t>faaliyet</w:t>
      </w:r>
      <w:r>
        <w:rPr>
          <w:spacing w:val="-5"/>
          <w:sz w:val="22"/>
        </w:rPr>
        <w:t> </w:t>
      </w:r>
      <w:r>
        <w:rPr>
          <w:sz w:val="22"/>
        </w:rPr>
        <w:t>raporunu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hazırlanmak.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Fakültenin</w:t>
      </w:r>
      <w:r>
        <w:rPr>
          <w:spacing w:val="-10"/>
          <w:sz w:val="22"/>
        </w:rPr>
        <w:t> </w:t>
      </w:r>
      <w:r>
        <w:rPr>
          <w:sz w:val="22"/>
        </w:rPr>
        <w:t>öncelik</w:t>
      </w:r>
      <w:r>
        <w:rPr>
          <w:spacing w:val="-10"/>
          <w:sz w:val="22"/>
        </w:rPr>
        <w:t> </w:t>
      </w:r>
      <w:r>
        <w:rPr>
          <w:sz w:val="22"/>
        </w:rPr>
        <w:t>sırası</w:t>
      </w:r>
      <w:r>
        <w:rPr>
          <w:spacing w:val="-7"/>
          <w:sz w:val="22"/>
        </w:rPr>
        <w:t> </w:t>
      </w:r>
      <w:r>
        <w:rPr>
          <w:sz w:val="22"/>
        </w:rPr>
        <w:t>belirlenmiş</w:t>
      </w:r>
      <w:r>
        <w:rPr>
          <w:spacing w:val="-8"/>
          <w:sz w:val="22"/>
        </w:rPr>
        <w:t> </w:t>
      </w:r>
      <w:r>
        <w:rPr>
          <w:sz w:val="22"/>
        </w:rPr>
        <w:t>sorumlu</w:t>
      </w:r>
      <w:r>
        <w:rPr>
          <w:spacing w:val="-8"/>
          <w:sz w:val="22"/>
        </w:rPr>
        <w:t> </w:t>
      </w:r>
      <w:r>
        <w:rPr>
          <w:sz w:val="22"/>
        </w:rPr>
        <w:t>faaliyetlerine</w:t>
      </w:r>
      <w:r>
        <w:rPr>
          <w:spacing w:val="-9"/>
          <w:sz w:val="22"/>
        </w:rPr>
        <w:t> </w:t>
      </w:r>
      <w:r>
        <w:rPr>
          <w:sz w:val="22"/>
        </w:rPr>
        <w:t>maliyetlendirme</w:t>
      </w:r>
      <w:r>
        <w:rPr>
          <w:spacing w:val="-8"/>
          <w:sz w:val="22"/>
        </w:rPr>
        <w:t> </w:t>
      </w:r>
      <w:r>
        <w:rPr>
          <w:sz w:val="22"/>
        </w:rPr>
        <w:t>çalışması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idari</w:t>
      </w:r>
      <w:r>
        <w:rPr>
          <w:spacing w:val="-3"/>
          <w:sz w:val="22"/>
        </w:rPr>
        <w:t> </w:t>
      </w:r>
      <w:r>
        <w:rPr>
          <w:sz w:val="22"/>
        </w:rPr>
        <w:t>personelin</w:t>
      </w:r>
      <w:r>
        <w:rPr>
          <w:spacing w:val="-5"/>
          <w:sz w:val="22"/>
        </w:rPr>
        <w:t> </w:t>
      </w:r>
      <w:r>
        <w:rPr>
          <w:sz w:val="22"/>
        </w:rPr>
        <w:t>maaş</w:t>
      </w:r>
      <w:r>
        <w:rPr>
          <w:spacing w:val="-6"/>
          <w:sz w:val="22"/>
        </w:rPr>
        <w:t> </w:t>
      </w:r>
      <w:r>
        <w:rPr>
          <w:sz w:val="22"/>
        </w:rPr>
        <w:t>ödeme</w:t>
      </w:r>
      <w:r>
        <w:rPr>
          <w:spacing w:val="-6"/>
          <w:sz w:val="22"/>
        </w:rPr>
        <w:t> </w:t>
      </w:r>
      <w:r>
        <w:rPr>
          <w:sz w:val="22"/>
        </w:rPr>
        <w:t>işlemlerini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evrakların</w:t>
      </w:r>
      <w:r>
        <w:rPr>
          <w:spacing w:val="-7"/>
          <w:sz w:val="22"/>
        </w:rPr>
        <w:t> </w:t>
      </w:r>
      <w:r>
        <w:rPr>
          <w:sz w:val="22"/>
        </w:rPr>
        <w:t>takibini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  <w:tab w:pos="864" w:val="left" w:leader="none"/>
        </w:tabs>
        <w:spacing w:line="240" w:lineRule="auto" w:before="0" w:after="0"/>
        <w:ind w:left="852" w:right="628" w:hanging="349"/>
        <w:jc w:val="left"/>
        <w:rPr>
          <w:sz w:val="22"/>
        </w:rPr>
      </w:pPr>
      <w:r>
        <w:rPr>
          <w:sz w:val="22"/>
        </w:rPr>
        <w:t>55l0</w:t>
      </w:r>
      <w:r>
        <w:rPr>
          <w:sz w:val="22"/>
        </w:rPr>
        <w:t> sayılı</w:t>
      </w:r>
      <w:r>
        <w:rPr>
          <w:spacing w:val="-5"/>
          <w:sz w:val="22"/>
        </w:rPr>
        <w:t> </w:t>
      </w:r>
      <w:r>
        <w:rPr>
          <w:sz w:val="22"/>
        </w:rPr>
        <w:t>kanun</w:t>
      </w:r>
      <w:r>
        <w:rPr>
          <w:spacing w:val="-3"/>
          <w:sz w:val="22"/>
        </w:rPr>
        <w:t> </w:t>
      </w:r>
      <w:r>
        <w:rPr>
          <w:sz w:val="22"/>
        </w:rPr>
        <w:t>gereğince,</w:t>
      </w:r>
      <w:r>
        <w:rPr>
          <w:spacing w:val="-3"/>
          <w:sz w:val="22"/>
        </w:rPr>
        <w:t> </w:t>
      </w: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ay</w:t>
      </w:r>
      <w:r>
        <w:rPr>
          <w:spacing w:val="-2"/>
          <w:sz w:val="22"/>
        </w:rPr>
        <w:t> </w:t>
      </w:r>
      <w:r>
        <w:rPr>
          <w:sz w:val="22"/>
        </w:rPr>
        <w:t>Sosyal</w:t>
      </w:r>
      <w:r>
        <w:rPr>
          <w:spacing w:val="-2"/>
          <w:sz w:val="22"/>
        </w:rPr>
        <w:t> </w:t>
      </w:r>
      <w:r>
        <w:rPr>
          <w:sz w:val="22"/>
        </w:rPr>
        <w:t>Güvenlik</w:t>
      </w:r>
      <w:r>
        <w:rPr>
          <w:spacing w:val="-3"/>
          <w:sz w:val="22"/>
        </w:rPr>
        <w:t> </w:t>
      </w:r>
      <w:r>
        <w:rPr>
          <w:sz w:val="22"/>
        </w:rPr>
        <w:t>Kurumuna</w:t>
      </w:r>
      <w:r>
        <w:rPr>
          <w:spacing w:val="-3"/>
          <w:sz w:val="22"/>
        </w:rPr>
        <w:t> </w:t>
      </w:r>
      <w:r>
        <w:rPr>
          <w:sz w:val="22"/>
        </w:rPr>
        <w:t>kesenek</w:t>
      </w:r>
      <w:r>
        <w:rPr>
          <w:spacing w:val="-2"/>
          <w:sz w:val="22"/>
        </w:rPr>
        <w:t> </w:t>
      </w:r>
      <w:r>
        <w:rPr>
          <w:sz w:val="22"/>
        </w:rPr>
        <w:t>bildirgelerinin</w:t>
      </w:r>
      <w:r>
        <w:rPr>
          <w:spacing w:val="-1"/>
          <w:sz w:val="22"/>
        </w:rPr>
        <w:t> </w:t>
      </w:r>
      <w:r>
        <w:rPr>
          <w:sz w:val="22"/>
        </w:rPr>
        <w:t>gönderilmesi</w:t>
      </w:r>
      <w:r>
        <w:rPr>
          <w:spacing w:val="-4"/>
          <w:sz w:val="22"/>
        </w:rPr>
        <w:t> </w:t>
      </w:r>
      <w:r>
        <w:rPr>
          <w:sz w:val="22"/>
        </w:rPr>
        <w:t>ve Üniversitemiz Strateji Geliştirme Daire Başkanlığı'na teslimi ve takibini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9" w:hanging="361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37"/>
          <w:sz w:val="22"/>
        </w:rPr>
        <w:t> </w:t>
      </w:r>
      <w:r>
        <w:rPr>
          <w:sz w:val="22"/>
        </w:rPr>
        <w:t>personele</w:t>
      </w:r>
      <w:r>
        <w:rPr>
          <w:spacing w:val="38"/>
          <w:sz w:val="22"/>
        </w:rPr>
        <w:t> </w:t>
      </w:r>
      <w:r>
        <w:rPr>
          <w:sz w:val="22"/>
        </w:rPr>
        <w:t>ait</w:t>
      </w:r>
      <w:r>
        <w:rPr>
          <w:spacing w:val="40"/>
          <w:sz w:val="22"/>
        </w:rPr>
        <w:t> </w:t>
      </w:r>
      <w:r>
        <w:rPr>
          <w:sz w:val="22"/>
        </w:rPr>
        <w:t>ek</w:t>
      </w:r>
      <w:r>
        <w:rPr>
          <w:spacing w:val="40"/>
          <w:sz w:val="22"/>
        </w:rPr>
        <w:t> </w:t>
      </w:r>
      <w:r>
        <w:rPr>
          <w:sz w:val="22"/>
        </w:rPr>
        <w:t>ders</w:t>
      </w:r>
      <w:r>
        <w:rPr>
          <w:spacing w:val="40"/>
          <w:sz w:val="22"/>
        </w:rPr>
        <w:t> </w:t>
      </w:r>
      <w:r>
        <w:rPr>
          <w:sz w:val="22"/>
        </w:rPr>
        <w:t>ödeme</w:t>
      </w:r>
      <w:r>
        <w:rPr>
          <w:spacing w:val="38"/>
          <w:sz w:val="22"/>
        </w:rPr>
        <w:t> </w:t>
      </w:r>
      <w:r>
        <w:rPr>
          <w:sz w:val="22"/>
        </w:rPr>
        <w:t>evraklarını,</w:t>
      </w:r>
      <w:r>
        <w:rPr>
          <w:spacing w:val="37"/>
          <w:sz w:val="22"/>
        </w:rPr>
        <w:t> </w:t>
      </w:r>
      <w:r>
        <w:rPr>
          <w:sz w:val="22"/>
        </w:rPr>
        <w:t>jüri</w:t>
      </w:r>
      <w:r>
        <w:rPr>
          <w:spacing w:val="40"/>
          <w:sz w:val="22"/>
        </w:rPr>
        <w:t> </w:t>
      </w:r>
      <w:r>
        <w:rPr>
          <w:sz w:val="22"/>
        </w:rPr>
        <w:t>üyeliği</w:t>
      </w:r>
      <w:r>
        <w:rPr>
          <w:spacing w:val="40"/>
          <w:sz w:val="22"/>
        </w:rPr>
        <w:t> </w:t>
      </w:r>
      <w:r>
        <w:rPr>
          <w:sz w:val="22"/>
        </w:rPr>
        <w:t>ücretlerini</w:t>
      </w:r>
      <w:r>
        <w:rPr>
          <w:spacing w:val="40"/>
          <w:sz w:val="22"/>
        </w:rPr>
        <w:t> </w:t>
      </w:r>
      <w:r>
        <w:rPr>
          <w:sz w:val="22"/>
        </w:rPr>
        <w:t>hazırlamak</w:t>
      </w:r>
      <w:r>
        <w:rPr>
          <w:spacing w:val="38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ödenmesini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8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Yaz</w:t>
      </w:r>
      <w:r>
        <w:rPr>
          <w:spacing w:val="-8"/>
          <w:sz w:val="22"/>
        </w:rPr>
        <w:t> </w:t>
      </w:r>
      <w:r>
        <w:rPr>
          <w:sz w:val="22"/>
        </w:rPr>
        <w:t>öğretimi</w:t>
      </w:r>
      <w:r>
        <w:rPr>
          <w:spacing w:val="-4"/>
          <w:sz w:val="22"/>
        </w:rPr>
        <w:t> </w:t>
      </w:r>
      <w:r>
        <w:rPr>
          <w:sz w:val="22"/>
        </w:rPr>
        <w:t>ödeme</w:t>
      </w:r>
      <w:r>
        <w:rPr>
          <w:spacing w:val="-5"/>
          <w:sz w:val="22"/>
        </w:rPr>
        <w:t> </w:t>
      </w:r>
      <w:r>
        <w:rPr>
          <w:sz w:val="22"/>
        </w:rPr>
        <w:t>evraklarını</w:t>
      </w:r>
      <w:r>
        <w:rPr>
          <w:spacing w:val="-4"/>
          <w:sz w:val="22"/>
        </w:rPr>
        <w:t> </w:t>
      </w:r>
      <w:r>
        <w:rPr>
          <w:sz w:val="22"/>
        </w:rPr>
        <w:t>hazırlamak</w:t>
      </w:r>
      <w:r>
        <w:rPr>
          <w:spacing w:val="-5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ödenmesini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idari</w:t>
      </w:r>
      <w:r>
        <w:rPr>
          <w:spacing w:val="-4"/>
          <w:sz w:val="22"/>
        </w:rPr>
        <w:t> </w:t>
      </w:r>
      <w:r>
        <w:rPr>
          <w:sz w:val="22"/>
        </w:rPr>
        <w:t>personelin</w:t>
      </w:r>
      <w:r>
        <w:rPr>
          <w:spacing w:val="-5"/>
          <w:sz w:val="22"/>
        </w:rPr>
        <w:t> </w:t>
      </w:r>
      <w:r>
        <w:rPr>
          <w:sz w:val="22"/>
        </w:rPr>
        <w:t>fazla</w:t>
      </w:r>
      <w:r>
        <w:rPr>
          <w:spacing w:val="-5"/>
          <w:sz w:val="22"/>
        </w:rPr>
        <w:t> </w:t>
      </w:r>
      <w:r>
        <w:rPr>
          <w:sz w:val="22"/>
        </w:rPr>
        <w:t>mesai</w:t>
      </w:r>
      <w:r>
        <w:rPr>
          <w:spacing w:val="-5"/>
          <w:sz w:val="22"/>
        </w:rPr>
        <w:t> </w:t>
      </w:r>
      <w:r>
        <w:rPr>
          <w:sz w:val="22"/>
        </w:rPr>
        <w:t>ödeme</w:t>
      </w:r>
      <w:r>
        <w:rPr>
          <w:spacing w:val="-5"/>
          <w:sz w:val="22"/>
        </w:rPr>
        <w:t> </w:t>
      </w:r>
      <w:r>
        <w:rPr>
          <w:sz w:val="22"/>
        </w:rPr>
        <w:t>evraklarını</w:t>
      </w:r>
      <w:r>
        <w:rPr>
          <w:spacing w:val="-4"/>
          <w:sz w:val="22"/>
        </w:rPr>
        <w:t> </w:t>
      </w:r>
      <w:r>
        <w:rPr>
          <w:sz w:val="22"/>
        </w:rPr>
        <w:t>hazırlamak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ödenmesini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0" w:hanging="361"/>
        <w:jc w:val="left"/>
        <w:rPr>
          <w:sz w:val="22"/>
        </w:rPr>
      </w:pPr>
      <w:r>
        <w:rPr>
          <w:sz w:val="22"/>
        </w:rPr>
        <w:t>Fakülte</w:t>
      </w:r>
      <w:r>
        <w:rPr>
          <w:spacing w:val="40"/>
          <w:sz w:val="22"/>
        </w:rPr>
        <w:t> </w:t>
      </w:r>
      <w:r>
        <w:rPr>
          <w:sz w:val="22"/>
        </w:rPr>
        <w:t>bölümlerinden</w:t>
      </w:r>
      <w:r>
        <w:rPr>
          <w:spacing w:val="40"/>
          <w:sz w:val="22"/>
        </w:rPr>
        <w:t> </w:t>
      </w:r>
      <w:r>
        <w:rPr>
          <w:sz w:val="22"/>
        </w:rPr>
        <w:t>staj</w:t>
      </w:r>
      <w:r>
        <w:rPr>
          <w:spacing w:val="40"/>
          <w:sz w:val="22"/>
        </w:rPr>
        <w:t> </w:t>
      </w:r>
      <w:r>
        <w:rPr>
          <w:sz w:val="22"/>
        </w:rPr>
        <w:t>yapan</w:t>
      </w:r>
      <w:r>
        <w:rPr>
          <w:spacing w:val="40"/>
          <w:sz w:val="22"/>
        </w:rPr>
        <w:t> </w:t>
      </w:r>
      <w:r>
        <w:rPr>
          <w:sz w:val="22"/>
        </w:rPr>
        <w:t>öğrencilerin</w:t>
      </w:r>
      <w:r>
        <w:rPr>
          <w:spacing w:val="40"/>
          <w:sz w:val="22"/>
        </w:rPr>
        <w:t> </w:t>
      </w:r>
      <w:r>
        <w:rPr>
          <w:sz w:val="22"/>
        </w:rPr>
        <w:t>sigorta</w:t>
      </w:r>
      <w:r>
        <w:rPr>
          <w:spacing w:val="40"/>
          <w:sz w:val="22"/>
        </w:rPr>
        <w:t> </w:t>
      </w:r>
      <w:r>
        <w:rPr>
          <w:sz w:val="22"/>
        </w:rPr>
        <w:t>giriş-çıkışlarını</w:t>
      </w:r>
      <w:r>
        <w:rPr>
          <w:spacing w:val="40"/>
          <w:sz w:val="22"/>
        </w:rPr>
        <w:t> </w:t>
      </w:r>
      <w:r>
        <w:rPr>
          <w:sz w:val="22"/>
        </w:rPr>
        <w:t>yapmak</w:t>
      </w:r>
      <w:r>
        <w:rPr>
          <w:spacing w:val="40"/>
          <w:sz w:val="22"/>
        </w:rPr>
        <w:t> </w:t>
      </w:r>
      <w:r>
        <w:rPr>
          <w:sz w:val="22"/>
        </w:rPr>
        <w:t>ve</w:t>
      </w:r>
      <w:r>
        <w:rPr>
          <w:spacing w:val="40"/>
          <w:sz w:val="22"/>
        </w:rPr>
        <w:t> </w:t>
      </w:r>
      <w:r>
        <w:rPr>
          <w:sz w:val="22"/>
        </w:rPr>
        <w:t>e-beyannamesini</w:t>
      </w:r>
      <w:r>
        <w:rPr>
          <w:spacing w:val="80"/>
          <w:sz w:val="22"/>
        </w:rPr>
        <w:t> </w:t>
      </w:r>
      <w:r>
        <w:rPr>
          <w:sz w:val="22"/>
        </w:rPr>
        <w:t>düzenleyerek SGK'ya göndermek, aylık SGK bildirgelerini hazırlanmak ve ilgili birimlere göndermek.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28" w:hanging="361"/>
        <w:jc w:val="left"/>
        <w:rPr>
          <w:sz w:val="22"/>
        </w:rPr>
      </w:pPr>
      <w:r>
        <w:rPr>
          <w:sz w:val="22"/>
        </w:rPr>
        <w:t>Personelin</w:t>
      </w:r>
      <w:r>
        <w:rPr>
          <w:spacing w:val="21"/>
          <w:sz w:val="22"/>
        </w:rPr>
        <w:t> </w:t>
      </w:r>
      <w:r>
        <w:rPr>
          <w:sz w:val="22"/>
        </w:rPr>
        <w:t>yurt</w:t>
      </w:r>
      <w:r>
        <w:rPr>
          <w:spacing w:val="21"/>
          <w:sz w:val="22"/>
        </w:rPr>
        <w:t> </w:t>
      </w:r>
      <w:r>
        <w:rPr>
          <w:sz w:val="22"/>
        </w:rPr>
        <w:t>içi</w:t>
      </w:r>
      <w:r>
        <w:rPr>
          <w:spacing w:val="22"/>
          <w:sz w:val="22"/>
        </w:rPr>
        <w:t> </w:t>
      </w:r>
      <w:r>
        <w:rPr>
          <w:sz w:val="22"/>
        </w:rPr>
        <w:t>ve</w:t>
      </w:r>
      <w:r>
        <w:rPr>
          <w:spacing w:val="21"/>
          <w:sz w:val="22"/>
        </w:rPr>
        <w:t> </w:t>
      </w:r>
      <w:r>
        <w:rPr>
          <w:sz w:val="22"/>
        </w:rPr>
        <w:t>yurt dışı</w:t>
      </w:r>
      <w:r>
        <w:rPr>
          <w:spacing w:val="21"/>
          <w:sz w:val="22"/>
        </w:rPr>
        <w:t> </w:t>
      </w:r>
      <w:r>
        <w:rPr>
          <w:sz w:val="22"/>
        </w:rPr>
        <w:t>geçici görev</w:t>
      </w:r>
      <w:r>
        <w:rPr>
          <w:spacing w:val="21"/>
          <w:sz w:val="22"/>
        </w:rPr>
        <w:t> </w:t>
      </w:r>
      <w:r>
        <w:rPr>
          <w:sz w:val="22"/>
        </w:rPr>
        <w:t>yollukları</w:t>
      </w:r>
      <w:r>
        <w:rPr>
          <w:spacing w:val="21"/>
          <w:sz w:val="22"/>
        </w:rPr>
        <w:t> </w:t>
      </w:r>
      <w:r>
        <w:rPr>
          <w:sz w:val="22"/>
        </w:rPr>
        <w:t>ile sürekli</w:t>
      </w:r>
      <w:r>
        <w:rPr>
          <w:spacing w:val="21"/>
          <w:sz w:val="22"/>
        </w:rPr>
        <w:t> </w:t>
      </w:r>
      <w:r>
        <w:rPr>
          <w:sz w:val="22"/>
        </w:rPr>
        <w:t>görev yollukları için</w:t>
      </w:r>
      <w:r>
        <w:rPr>
          <w:spacing w:val="21"/>
          <w:sz w:val="22"/>
        </w:rPr>
        <w:t> </w:t>
      </w:r>
      <w:r>
        <w:rPr>
          <w:sz w:val="22"/>
        </w:rPr>
        <w:t>gerekli evrakları hazırlamak ve ödeme emirlerini düzenlemek.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Elektrik,</w:t>
      </w:r>
      <w:r>
        <w:rPr>
          <w:spacing w:val="-7"/>
          <w:sz w:val="22"/>
        </w:rPr>
        <w:t> </w:t>
      </w:r>
      <w:r>
        <w:rPr>
          <w:sz w:val="22"/>
        </w:rPr>
        <w:t>telefon,</w:t>
      </w:r>
      <w:r>
        <w:rPr>
          <w:spacing w:val="-6"/>
          <w:sz w:val="22"/>
        </w:rPr>
        <w:t> </w:t>
      </w:r>
      <w:r>
        <w:rPr>
          <w:sz w:val="22"/>
        </w:rPr>
        <w:t>su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doğalgaz</w:t>
      </w:r>
      <w:r>
        <w:rPr>
          <w:spacing w:val="-4"/>
          <w:sz w:val="22"/>
        </w:rPr>
        <w:t> </w:t>
      </w:r>
      <w:r>
        <w:rPr>
          <w:sz w:val="22"/>
        </w:rPr>
        <w:t>faturalarını</w:t>
      </w:r>
      <w:r>
        <w:rPr>
          <w:spacing w:val="-3"/>
          <w:sz w:val="22"/>
        </w:rPr>
        <w:t> </w:t>
      </w:r>
      <w:r>
        <w:rPr>
          <w:sz w:val="22"/>
        </w:rPr>
        <w:t>takip</w:t>
      </w:r>
      <w:r>
        <w:rPr>
          <w:spacing w:val="-7"/>
          <w:sz w:val="22"/>
        </w:rPr>
        <w:t> </w:t>
      </w:r>
      <w:r>
        <w:rPr>
          <w:sz w:val="22"/>
        </w:rPr>
        <w:t>etmek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ödenmesini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Personel</w:t>
      </w:r>
      <w:r>
        <w:rPr>
          <w:spacing w:val="-8"/>
          <w:sz w:val="22"/>
        </w:rPr>
        <w:t> </w:t>
      </w:r>
      <w:r>
        <w:rPr>
          <w:sz w:val="22"/>
        </w:rPr>
        <w:t>giyim</w:t>
      </w:r>
      <w:r>
        <w:rPr>
          <w:spacing w:val="-6"/>
          <w:sz w:val="22"/>
        </w:rPr>
        <w:t> </w:t>
      </w:r>
      <w:r>
        <w:rPr>
          <w:sz w:val="22"/>
        </w:rPr>
        <w:t>yardımı</w:t>
      </w:r>
      <w:r>
        <w:rPr>
          <w:spacing w:val="-6"/>
          <w:sz w:val="22"/>
        </w:rPr>
        <w:t> </w:t>
      </w:r>
      <w:r>
        <w:rPr>
          <w:sz w:val="22"/>
        </w:rPr>
        <w:t>evraklarını</w:t>
      </w:r>
      <w:r>
        <w:rPr>
          <w:spacing w:val="-4"/>
          <w:sz w:val="22"/>
        </w:rPr>
        <w:t> </w:t>
      </w:r>
      <w:r>
        <w:rPr>
          <w:sz w:val="22"/>
        </w:rPr>
        <w:t>hazırlamak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7"/>
          <w:sz w:val="22"/>
        </w:rPr>
        <w:t> </w:t>
      </w:r>
      <w:r>
        <w:rPr>
          <w:sz w:val="22"/>
        </w:rPr>
        <w:t>ödenmesini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Akademik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idari</w:t>
      </w:r>
      <w:r>
        <w:rPr>
          <w:spacing w:val="-2"/>
          <w:sz w:val="22"/>
        </w:rPr>
        <w:t> </w:t>
      </w:r>
      <w:r>
        <w:rPr>
          <w:sz w:val="22"/>
        </w:rPr>
        <w:t>personelin</w:t>
      </w:r>
      <w:r>
        <w:rPr>
          <w:spacing w:val="-4"/>
          <w:sz w:val="22"/>
        </w:rPr>
        <w:t> </w:t>
      </w:r>
      <w:r>
        <w:rPr>
          <w:sz w:val="22"/>
        </w:rPr>
        <w:t>fazla</w:t>
      </w:r>
      <w:r>
        <w:rPr>
          <w:spacing w:val="-1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yersiz</w:t>
      </w:r>
      <w:r>
        <w:rPr>
          <w:spacing w:val="-6"/>
          <w:sz w:val="22"/>
        </w:rPr>
        <w:t> </w:t>
      </w:r>
      <w:r>
        <w:rPr>
          <w:sz w:val="22"/>
        </w:rPr>
        <w:t>ödemelere</w:t>
      </w:r>
      <w:r>
        <w:rPr>
          <w:spacing w:val="-3"/>
          <w:sz w:val="22"/>
        </w:rPr>
        <w:t> </w:t>
      </w:r>
      <w:r>
        <w:rPr>
          <w:sz w:val="22"/>
        </w:rPr>
        <w:t>ait</w:t>
      </w:r>
      <w:r>
        <w:rPr>
          <w:spacing w:val="-3"/>
          <w:sz w:val="22"/>
        </w:rPr>
        <w:t> </w:t>
      </w:r>
      <w:r>
        <w:rPr>
          <w:sz w:val="22"/>
        </w:rPr>
        <w:t>kişi</w:t>
      </w:r>
      <w:r>
        <w:rPr>
          <w:spacing w:val="-5"/>
          <w:sz w:val="22"/>
        </w:rPr>
        <w:t> </w:t>
      </w:r>
      <w:r>
        <w:rPr>
          <w:sz w:val="22"/>
        </w:rPr>
        <w:t>borçları</w:t>
      </w:r>
      <w:r>
        <w:rPr>
          <w:spacing w:val="-6"/>
          <w:sz w:val="22"/>
        </w:rPr>
        <w:t> </w:t>
      </w:r>
      <w:r>
        <w:rPr>
          <w:sz w:val="22"/>
        </w:rPr>
        <w:t>ile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işlemleri</w:t>
      </w:r>
      <w:r>
        <w:rPr>
          <w:spacing w:val="-2"/>
          <w:sz w:val="22"/>
        </w:rPr>
        <w:t> </w:t>
      </w:r>
      <w:r>
        <w:rPr>
          <w:sz w:val="22"/>
        </w:rPr>
        <w:t>takip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Mali</w:t>
      </w:r>
      <w:r>
        <w:rPr>
          <w:spacing w:val="-6"/>
          <w:sz w:val="22"/>
        </w:rPr>
        <w:t> </w:t>
      </w:r>
      <w:r>
        <w:rPr>
          <w:sz w:val="22"/>
        </w:rPr>
        <w:t>işlere</w:t>
      </w:r>
      <w:r>
        <w:rPr>
          <w:spacing w:val="-6"/>
          <w:sz w:val="22"/>
        </w:rPr>
        <w:t> </w:t>
      </w:r>
      <w:r>
        <w:rPr>
          <w:sz w:val="22"/>
        </w:rPr>
        <w:t>ait</w:t>
      </w:r>
      <w:r>
        <w:rPr>
          <w:spacing w:val="-3"/>
          <w:sz w:val="22"/>
        </w:rPr>
        <w:t> </w:t>
      </w:r>
      <w:r>
        <w:rPr>
          <w:sz w:val="22"/>
        </w:rPr>
        <w:t>her</w:t>
      </w:r>
      <w:r>
        <w:rPr>
          <w:spacing w:val="-6"/>
          <w:sz w:val="22"/>
        </w:rPr>
        <w:t> </w:t>
      </w:r>
      <w:r>
        <w:rPr>
          <w:sz w:val="22"/>
        </w:rPr>
        <w:t>türlü</w:t>
      </w:r>
      <w:r>
        <w:rPr>
          <w:spacing w:val="-4"/>
          <w:sz w:val="22"/>
        </w:rPr>
        <w:t> </w:t>
      </w:r>
      <w:r>
        <w:rPr>
          <w:sz w:val="22"/>
        </w:rPr>
        <w:t>yazışmaları</w:t>
      </w:r>
      <w:r>
        <w:rPr>
          <w:spacing w:val="-3"/>
          <w:sz w:val="22"/>
        </w:rPr>
        <w:t> </w:t>
      </w:r>
      <w:r>
        <w:rPr>
          <w:sz w:val="22"/>
        </w:rPr>
        <w:t>yapmak,</w:t>
      </w:r>
      <w:r>
        <w:rPr>
          <w:spacing w:val="-4"/>
          <w:sz w:val="22"/>
        </w:rPr>
        <w:t> </w:t>
      </w:r>
      <w:r>
        <w:rPr>
          <w:sz w:val="22"/>
        </w:rPr>
        <w:t>dosyalamak,</w:t>
      </w:r>
      <w:r>
        <w:rPr>
          <w:spacing w:val="-4"/>
          <w:sz w:val="22"/>
        </w:rPr>
        <w:t> </w:t>
      </w:r>
      <w:r>
        <w:rPr>
          <w:sz w:val="22"/>
        </w:rPr>
        <w:t>korumak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arşivlenmesini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Ön</w:t>
      </w:r>
      <w:r>
        <w:rPr>
          <w:spacing w:val="-5"/>
          <w:sz w:val="22"/>
        </w:rPr>
        <w:t> </w:t>
      </w:r>
      <w:r>
        <w:rPr>
          <w:sz w:val="22"/>
        </w:rPr>
        <w:t>mali</w:t>
      </w:r>
      <w:r>
        <w:rPr>
          <w:spacing w:val="-4"/>
          <w:sz w:val="22"/>
        </w:rPr>
        <w:t> </w:t>
      </w:r>
      <w:r>
        <w:rPr>
          <w:sz w:val="22"/>
        </w:rPr>
        <w:t>kontrol</w:t>
      </w:r>
      <w:r>
        <w:rPr>
          <w:spacing w:val="-6"/>
          <w:sz w:val="22"/>
        </w:rPr>
        <w:t> </w:t>
      </w:r>
      <w:r>
        <w:rPr>
          <w:sz w:val="22"/>
        </w:rPr>
        <w:t>işlemi</w:t>
      </w:r>
      <w:r>
        <w:rPr>
          <w:spacing w:val="-7"/>
          <w:sz w:val="22"/>
        </w:rPr>
        <w:t> </w:t>
      </w:r>
      <w:r>
        <w:rPr>
          <w:sz w:val="22"/>
        </w:rPr>
        <w:t>gerektiren</w:t>
      </w:r>
      <w:r>
        <w:rPr>
          <w:spacing w:val="-6"/>
          <w:sz w:val="22"/>
        </w:rPr>
        <w:t> </w:t>
      </w:r>
      <w:r>
        <w:rPr>
          <w:sz w:val="22"/>
        </w:rPr>
        <w:t>evrakları</w:t>
      </w:r>
      <w:r>
        <w:rPr>
          <w:spacing w:val="-4"/>
          <w:sz w:val="22"/>
        </w:rPr>
        <w:t> </w:t>
      </w:r>
      <w:r>
        <w:rPr>
          <w:sz w:val="22"/>
        </w:rPr>
        <w:t>hazırlanmak,</w:t>
      </w:r>
      <w:r>
        <w:rPr>
          <w:spacing w:val="-5"/>
          <w:sz w:val="22"/>
        </w:rPr>
        <w:t> </w:t>
      </w:r>
      <w:r>
        <w:rPr>
          <w:sz w:val="22"/>
        </w:rPr>
        <w:t>takibini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40" w:lineRule="auto" w:before="0" w:after="0"/>
        <w:ind w:left="864" w:right="419" w:hanging="361"/>
        <w:jc w:val="left"/>
        <w:rPr>
          <w:sz w:val="22"/>
        </w:rPr>
      </w:pPr>
      <w:r>
        <w:rPr>
          <w:sz w:val="22"/>
        </w:rPr>
        <w:t>Bütçeyi</w:t>
      </w:r>
      <w:r>
        <w:rPr>
          <w:spacing w:val="40"/>
          <w:sz w:val="22"/>
        </w:rPr>
        <w:t> </w:t>
      </w:r>
      <w:r>
        <w:rPr>
          <w:sz w:val="22"/>
        </w:rPr>
        <w:t>takip</w:t>
      </w:r>
      <w:r>
        <w:rPr>
          <w:spacing w:val="40"/>
          <w:sz w:val="22"/>
        </w:rPr>
        <w:t> </w:t>
      </w:r>
      <w:r>
        <w:rPr>
          <w:sz w:val="22"/>
        </w:rPr>
        <w:t>etmek,</w:t>
      </w:r>
      <w:r>
        <w:rPr>
          <w:spacing w:val="40"/>
          <w:sz w:val="22"/>
        </w:rPr>
        <w:t> </w:t>
      </w:r>
      <w:r>
        <w:rPr>
          <w:sz w:val="22"/>
        </w:rPr>
        <w:t>gerektiğinde</w:t>
      </w:r>
      <w:r>
        <w:rPr>
          <w:spacing w:val="40"/>
          <w:sz w:val="22"/>
        </w:rPr>
        <w:t> </w:t>
      </w:r>
      <w:r>
        <w:rPr>
          <w:sz w:val="22"/>
        </w:rPr>
        <w:t>revize,</w:t>
      </w:r>
      <w:r>
        <w:rPr>
          <w:spacing w:val="40"/>
          <w:sz w:val="22"/>
        </w:rPr>
        <w:t> </w:t>
      </w:r>
      <w:r>
        <w:rPr>
          <w:sz w:val="22"/>
        </w:rPr>
        <w:t>aktarma</w:t>
      </w:r>
      <w:r>
        <w:rPr>
          <w:spacing w:val="40"/>
          <w:sz w:val="22"/>
        </w:rPr>
        <w:t> </w:t>
      </w:r>
      <w:r>
        <w:rPr>
          <w:sz w:val="22"/>
        </w:rPr>
        <w:t>veya</w:t>
      </w:r>
      <w:r>
        <w:rPr>
          <w:spacing w:val="40"/>
          <w:sz w:val="22"/>
        </w:rPr>
        <w:t> </w:t>
      </w:r>
      <w:r>
        <w:rPr>
          <w:sz w:val="22"/>
        </w:rPr>
        <w:t>ek</w:t>
      </w:r>
      <w:r>
        <w:rPr>
          <w:spacing w:val="40"/>
          <w:sz w:val="22"/>
        </w:rPr>
        <w:t> </w:t>
      </w:r>
      <w:r>
        <w:rPr>
          <w:sz w:val="22"/>
        </w:rPr>
        <w:t>bütçe</w:t>
      </w:r>
      <w:r>
        <w:rPr>
          <w:spacing w:val="40"/>
          <w:sz w:val="22"/>
        </w:rPr>
        <w:t> </w:t>
      </w:r>
      <w:r>
        <w:rPr>
          <w:sz w:val="22"/>
        </w:rPr>
        <w:t>taleplerini</w:t>
      </w:r>
      <w:r>
        <w:rPr>
          <w:spacing w:val="40"/>
          <w:sz w:val="22"/>
        </w:rPr>
        <w:t> </w:t>
      </w:r>
      <w:r>
        <w:rPr>
          <w:sz w:val="22"/>
        </w:rPr>
        <w:t>strateji</w:t>
      </w:r>
      <w:r>
        <w:rPr>
          <w:spacing w:val="40"/>
          <w:sz w:val="22"/>
        </w:rPr>
        <w:t> </w:t>
      </w:r>
      <w:r>
        <w:rPr>
          <w:sz w:val="22"/>
        </w:rPr>
        <w:t>geliştirme</w:t>
      </w:r>
      <w:r>
        <w:rPr>
          <w:spacing w:val="40"/>
          <w:sz w:val="22"/>
        </w:rPr>
        <w:t> </w:t>
      </w:r>
      <w:r>
        <w:rPr>
          <w:sz w:val="22"/>
        </w:rPr>
        <w:t>daire başkanlığına bildirerek sonuca göre işlem 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8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Çalışıma</w:t>
      </w:r>
      <w:r>
        <w:rPr>
          <w:spacing w:val="-4"/>
          <w:sz w:val="22"/>
        </w:rPr>
        <w:t> </w:t>
      </w:r>
      <w:r>
        <w:rPr>
          <w:sz w:val="22"/>
        </w:rPr>
        <w:t>ortamında</w:t>
      </w:r>
      <w:r>
        <w:rPr>
          <w:spacing w:val="-4"/>
          <w:sz w:val="22"/>
        </w:rPr>
        <w:t> </w:t>
      </w:r>
      <w:r>
        <w:rPr>
          <w:sz w:val="22"/>
        </w:rPr>
        <w:t>iş</w:t>
      </w:r>
      <w:r>
        <w:rPr>
          <w:spacing w:val="-5"/>
          <w:sz w:val="22"/>
        </w:rPr>
        <w:t> </w:t>
      </w:r>
      <w:r>
        <w:rPr>
          <w:sz w:val="22"/>
        </w:rPr>
        <w:t>sağlığı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güvenliği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hususlara</w:t>
      </w:r>
      <w:r>
        <w:rPr>
          <w:spacing w:val="-4"/>
          <w:sz w:val="22"/>
        </w:rPr>
        <w:t> </w:t>
      </w:r>
      <w:r>
        <w:rPr>
          <w:sz w:val="22"/>
        </w:rPr>
        <w:t>dikkat</w:t>
      </w:r>
      <w:r>
        <w:rPr>
          <w:spacing w:val="-2"/>
          <w:sz w:val="22"/>
        </w:rPr>
        <w:t> etmek.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Dekan,</w:t>
      </w:r>
      <w:r>
        <w:rPr>
          <w:spacing w:val="-7"/>
          <w:sz w:val="22"/>
        </w:rPr>
        <w:t> </w:t>
      </w:r>
      <w:r>
        <w:rPr>
          <w:sz w:val="22"/>
        </w:rPr>
        <w:t>Dekan</w:t>
      </w:r>
      <w:r>
        <w:rPr>
          <w:spacing w:val="-5"/>
          <w:sz w:val="22"/>
        </w:rPr>
        <w:t> </w:t>
      </w:r>
      <w:r>
        <w:rPr>
          <w:sz w:val="22"/>
        </w:rPr>
        <w:t>yardımcısı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7"/>
          <w:sz w:val="22"/>
        </w:rPr>
        <w:t> </w:t>
      </w:r>
      <w:r>
        <w:rPr>
          <w:sz w:val="22"/>
        </w:rPr>
        <w:t>sekreteri</w:t>
      </w:r>
      <w:r>
        <w:rPr>
          <w:spacing w:val="-4"/>
          <w:sz w:val="22"/>
        </w:rPr>
        <w:t> </w:t>
      </w:r>
      <w:r>
        <w:rPr>
          <w:sz w:val="22"/>
        </w:rPr>
        <w:t>tarafından</w:t>
      </w:r>
      <w:r>
        <w:rPr>
          <w:spacing w:val="-4"/>
          <w:sz w:val="22"/>
        </w:rPr>
        <w:t> </w:t>
      </w:r>
      <w:r>
        <w:rPr>
          <w:sz w:val="22"/>
        </w:rPr>
        <w:t>verilecek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69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p>
      <w:pPr>
        <w:pStyle w:val="BodyText"/>
        <w:spacing w:line="240" w:lineRule="auto" w:before="5" w:after="1"/>
        <w:ind w:left="0" w:firstLine="0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07"/>
        <w:gridCol w:w="6231"/>
      </w:tblGrid>
      <w:tr>
        <w:trPr>
          <w:trHeight w:val="366" w:hRule="atLeast"/>
        </w:trPr>
        <w:tc>
          <w:tcPr>
            <w:tcW w:w="4107" w:type="dxa"/>
          </w:tcPr>
          <w:p>
            <w:pPr>
              <w:pStyle w:val="TableParagraph"/>
              <w:spacing w:before="56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VEKALET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VERECEĞİ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KİŞİLER</w:t>
            </w:r>
          </w:p>
        </w:tc>
        <w:tc>
          <w:tcPr>
            <w:tcW w:w="6231" w:type="dxa"/>
          </w:tcPr>
          <w:p>
            <w:pPr>
              <w:pStyle w:val="TableParagraph"/>
              <w:spacing w:before="56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Diğer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Memur</w:t>
            </w:r>
          </w:p>
        </w:tc>
      </w:tr>
    </w:tbl>
    <w:sectPr>
      <w:type w:val="continuous"/>
      <w:pgSz w:w="11910" w:h="16840"/>
      <w:pgMar w:top="680" w:bottom="28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4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6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6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6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6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6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6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6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6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line="269" w:lineRule="exact"/>
      <w:ind w:left="864" w:hanging="36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line="269" w:lineRule="exact"/>
      <w:ind w:left="864" w:hanging="360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KYS.GT.0046_Fakulte_Mutemet_Gorev_Tanimi</dc:title>
  <dcterms:created xsi:type="dcterms:W3CDTF">2025-12-09T09:12:53Z</dcterms:created>
  <dcterms:modified xsi:type="dcterms:W3CDTF">2025-12-09T09:12:53Z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