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6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İŞ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SAĞLIĞI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GÜVENLİĞİ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EKİBİ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KDYS.GT.0039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200001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Akademik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Sağlığı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Güvenliği</w:t>
            </w:r>
            <w:r>
              <w:rPr>
                <w:spacing w:val="-2"/>
                <w:sz w:val="22"/>
              </w:rPr>
              <w:t> Ekibi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2"/>
        </w:rPr>
        <w:t>İş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sağlığı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ve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güvenliği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ile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ilgili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genel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değerlendirme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için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üçer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aylık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periyotlar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halinde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toplanmak.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00" w:after="0"/>
        <w:ind w:left="864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2"/>
        </w:rPr>
        <w:t>Toplantı</w:t>
      </w:r>
      <w:r>
        <w:rPr>
          <w:color w:val="333333"/>
          <w:spacing w:val="-9"/>
          <w:sz w:val="22"/>
        </w:rPr>
        <w:t> </w:t>
      </w:r>
      <w:r>
        <w:rPr>
          <w:color w:val="333333"/>
          <w:sz w:val="22"/>
        </w:rPr>
        <w:t>öncesi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arama-kurtarma-tahliye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ve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yangınla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mücadele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ile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ilgili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saha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denetimlerini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97" w:after="0"/>
        <w:ind w:left="864" w:right="0" w:hanging="36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2"/>
        </w:rPr>
        <w:t>Fakültede</w:t>
      </w:r>
      <w:r>
        <w:rPr>
          <w:color w:val="333333"/>
          <w:spacing w:val="-10"/>
          <w:sz w:val="22"/>
        </w:rPr>
        <w:t> </w:t>
      </w:r>
      <w:r>
        <w:rPr>
          <w:color w:val="333333"/>
          <w:sz w:val="22"/>
        </w:rPr>
        <w:t>iş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sağlığı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ve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güvenliği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konusunda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gerekli</w:t>
      </w:r>
      <w:r>
        <w:rPr>
          <w:color w:val="333333"/>
          <w:spacing w:val="-8"/>
          <w:sz w:val="22"/>
        </w:rPr>
        <w:t> </w:t>
      </w:r>
      <w:r>
        <w:rPr>
          <w:color w:val="333333"/>
          <w:sz w:val="22"/>
        </w:rPr>
        <w:t>iyileştirmelere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yönelik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önerilerde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2"/>
          <w:sz w:val="22"/>
        </w:rPr>
        <w:t>bulunmak.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95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6"/>
        <w:gridCol w:w="6229"/>
      </w:tblGrid>
      <w:tr>
        <w:trPr>
          <w:trHeight w:val="366" w:hRule="atLeast"/>
        </w:trPr>
        <w:tc>
          <w:tcPr>
            <w:tcW w:w="3716" w:type="dxa"/>
          </w:tcPr>
          <w:p>
            <w:pPr>
              <w:pStyle w:val="TableParagraph"/>
              <w:spacing w:before="39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29" w:type="dxa"/>
          </w:tcPr>
          <w:p>
            <w:pPr>
              <w:pStyle w:val="TableParagraph"/>
              <w:spacing w:before="39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spacing w:val="0"/>
        <w:w w:val="99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KYS.GT.0039_Fakulte_Is_Sagligi_Guvenligi_Ekibi_Gorev_Tanimi</dc:title>
  <dcterms:created xsi:type="dcterms:W3CDTF">2025-12-09T09:04:42Z</dcterms:created>
  <dcterms:modified xsi:type="dcterms:W3CDTF">2025-12-09T09:04:42Z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