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5720"/>
        <w:gridCol w:w="1416"/>
        <w:gridCol w:w="1843"/>
      </w:tblGrid>
      <w:tr w:rsidR="001B0703">
        <w:trPr>
          <w:trHeight w:val="264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 w:rsidR="001B0703" w:rsidRDefault="001B0703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:rsidR="001B0703" w:rsidRDefault="007C51CD"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557783" cy="557783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1B0703" w:rsidRDefault="001B0703">
            <w:pPr>
              <w:pStyle w:val="TableParagraph"/>
              <w:spacing w:before="1"/>
              <w:ind w:left="0"/>
            </w:pPr>
          </w:p>
          <w:p w:rsidR="001B0703" w:rsidRDefault="007C51CD">
            <w:pPr>
              <w:pStyle w:val="TableParagraph"/>
              <w:spacing w:before="0"/>
              <w:ind w:left="2662"/>
              <w:rPr>
                <w:b/>
              </w:rPr>
            </w:pPr>
            <w:r>
              <w:rPr>
                <w:b/>
                <w:spacing w:val="-4"/>
              </w:rPr>
              <w:t>T.C.</w:t>
            </w:r>
          </w:p>
          <w:p w:rsidR="001B0703" w:rsidRDefault="007C51CD">
            <w:pPr>
              <w:pStyle w:val="TableParagraph"/>
              <w:spacing w:before="40" w:line="276" w:lineRule="auto"/>
              <w:ind w:left="787" w:right="372" w:firstLine="652"/>
              <w:rPr>
                <w:b/>
              </w:rPr>
            </w:pPr>
            <w:r>
              <w:rPr>
                <w:b/>
              </w:rPr>
              <w:t>BALIKESİR ÜNİVERSİTESİ FAKÜLTE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SEKRETERİ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TANIMI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703" w:rsidRDefault="007C51CD"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 xml:space="preserve"> No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1B0703" w:rsidRDefault="007C51CD">
            <w:pPr>
              <w:pStyle w:val="TableParagraph"/>
              <w:spacing w:before="41"/>
              <w:ind w:left="82"/>
              <w:rPr>
                <w:b/>
                <w:sz w:val="16"/>
              </w:rPr>
            </w:pPr>
            <w:proofErr w:type="gramStart"/>
            <w:r>
              <w:rPr>
                <w:b/>
                <w:spacing w:val="-2"/>
                <w:sz w:val="16"/>
              </w:rPr>
              <w:t>KDYS.GT</w:t>
            </w:r>
            <w:proofErr w:type="gramEnd"/>
            <w:r>
              <w:rPr>
                <w:b/>
                <w:spacing w:val="-2"/>
                <w:sz w:val="16"/>
              </w:rPr>
              <w:t>.0017</w:t>
            </w:r>
          </w:p>
        </w:tc>
      </w:tr>
      <w:tr w:rsidR="001B0703">
        <w:trPr>
          <w:trHeight w:val="199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1B0703" w:rsidRDefault="001B0703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1B0703" w:rsidRDefault="001B070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703" w:rsidRDefault="007C51CD">
            <w:pPr>
              <w:pStyle w:val="TableParagraph"/>
              <w:spacing w:before="10" w:line="169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1B0703" w:rsidRDefault="007C51CD">
            <w:pPr>
              <w:pStyle w:val="TableParagraph"/>
              <w:spacing w:before="10" w:line="169" w:lineRule="exact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 w:rsidR="001B0703">
        <w:trPr>
          <w:trHeight w:val="201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1B0703" w:rsidRDefault="001B0703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1B0703" w:rsidRDefault="001B070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703" w:rsidRDefault="007C51CD">
            <w:pPr>
              <w:pStyle w:val="TableParagraph"/>
              <w:spacing w:before="10" w:line="17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1B0703" w:rsidRDefault="001B070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B0703">
        <w:trPr>
          <w:trHeight w:val="197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1B0703" w:rsidRDefault="001B0703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1B0703" w:rsidRDefault="001B070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B0703" w:rsidRDefault="007C51CD">
            <w:pPr>
              <w:pStyle w:val="TableParagraph"/>
              <w:spacing w:before="8" w:line="169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 xml:space="preserve"> 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 w:rsidR="001B0703" w:rsidRDefault="007C51CD">
            <w:pPr>
              <w:pStyle w:val="TableParagraph"/>
              <w:spacing w:before="8" w:line="169" w:lineRule="exact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 w:rsidR="001B0703">
        <w:trPr>
          <w:trHeight w:val="278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1B0703" w:rsidRDefault="001B0703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1B0703" w:rsidRDefault="001B070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1B0703" w:rsidRDefault="007C51CD"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 w:rsidR="001B0703" w:rsidRDefault="007C51CD">
            <w:pPr>
              <w:pStyle w:val="TableParagraph"/>
              <w:spacing w:before="60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 w:rsidR="001B0703" w:rsidRDefault="001B0703">
      <w:pPr>
        <w:pStyle w:val="GvdeMetni"/>
        <w:ind w:left="0" w:firstLine="0"/>
        <w:rPr>
          <w:sz w:val="20"/>
        </w:rPr>
      </w:pPr>
    </w:p>
    <w:p w:rsidR="001B0703" w:rsidRDefault="007C51CD">
      <w:pPr>
        <w:pStyle w:val="GvdeMetni"/>
        <w:spacing w:before="54"/>
        <w:ind w:left="0" w:firstLine="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544068</wp:posOffset>
                </wp:positionH>
                <wp:positionV relativeFrom="paragraph">
                  <wp:posOffset>199275</wp:posOffset>
                </wp:positionV>
                <wp:extent cx="6565265" cy="23812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B0703" w:rsidRDefault="007C51CD">
                            <w:pPr>
                              <w:spacing w:before="54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2.85pt;margin-top:15.7pt;width:516.95pt;height:18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U754AEAANYDAAAOAAAAZHJzL2Uyb0RvYy54bWysU8tu2zAQvBfoPxC815JV2EgEy0EbI0WB&#10;oC2Q9AMoirKIUlyWS1vy33dJyU76yCWoBFB8DGd3Zlebm7E37Kg8arAVXy5yzpSV0Gi7r/j3x7t3&#10;V5xhELYRBqyq+Ekhv9m+fbMZXKkK6MA0yjMisVgOruJdCK7MMpSd6gUuwClLhy34XgRa+n3WeDEQ&#10;e2+yIs/X2QC+cR6kQqTd3XTIt4m/bZUMX9sWVWCm4pRbSKNPYx3HbLsR5d4L12k5pyFekUUvtKWg&#10;F6qdCIIdvP6LqtfSA0IbFhL6DNpWS5U0kJpl/oeah044lbSQOeguNuH/o5Vfjt88003FC86s6KlE&#10;j2oMNYysiOYMDkvCPDhChfEjjFTkJBTdPcgfSJDsGWa6gISOZoyt7+OXZDK6SP6fLp5TECZpc71a&#10;r4r1ijNJZ8X7q2WxinGzp9vOY/ikoGdxUnFPNU0ZiOM9hgl6hsRgCEY3d9qYtPD7+tZ4dhRU/911&#10;fGf232DGsoFSya9Xk7YXKfL0/IsiprAT2E2hEvsMM3b2aLIluhXGepzNraE5kbcDtWDF8edBeMWZ&#10;+WypxrFfzxN/ntTniQ/mFlJXR6EWPhwCtDoZEkNMvHNkap5k6dzosTufrxPq6Xfc/gIAAP//AwBQ&#10;SwMEFAAGAAgAAAAhAJf6muvgAAAACQEAAA8AAABkcnMvZG93bnJldi54bWxMj8tOwzAURPdI/IN1&#10;kdig1nFoTRJyU/EQXSKRsoCdGzsPEdvBdtvw97grWI5mNHOm3Mx6JEfl/GANAlsmQJRprBxMh/C+&#10;e1lkQHwQRorRGoXwozxsqsuLUhTSnsybOtahI7HE+EIg9CFMBaW+6ZUWfmknZaLXWqdFiNJ1VDpx&#10;iuV6pGmScKrFYOJCLyb11Kvmqz5ohPyzdZo9fqT8+XW9qnm7/a5vUsTrq/nhHkhQc/gLwxk/okMV&#10;mfb2YKQnI0K2votJhFu2AnL2Gcs5kD0Cz3KgVUn/P6h+AQAA//8DAFBLAQItABQABgAIAAAAIQC2&#10;gziS/gAAAOEBAAATAAAAAAAAAAAAAAAAAAAAAABbQ29udGVudF9UeXBlc10ueG1sUEsBAi0AFAAG&#10;AAgAAAAhADj9If/WAAAAlAEAAAsAAAAAAAAAAAAAAAAALwEAAF9yZWxzLy5yZWxzUEsBAi0AFAAG&#10;AAgAAAAhAK/JTvngAQAA1gMAAA4AAAAAAAAAAAAAAAAALgIAAGRycy9lMm9Eb2MueG1sUEsBAi0A&#10;FAAGAAgAAAAhAJf6muvgAAAACQEAAA8AAAAAAAAAAAAAAAAAOgQAAGRycy9kb3ducmV2LnhtbFBL&#10;BQYAAAAABAAEAPMAAABHBQAAAAA=&#10;" fillcolor="#d9d9d9" strokeweight=".16931mm">
                <v:path arrowok="t"/>
                <v:textbox inset="0,0,0,0">
                  <w:txbxContent>
                    <w:p w:rsidR="001B0703" w:rsidRDefault="007C51CD">
                      <w:pPr>
                        <w:spacing w:before="54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BİLGİLER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B0703" w:rsidRDefault="001B0703">
      <w:pPr>
        <w:pStyle w:val="GvdeMetni"/>
        <w:spacing w:before="29"/>
        <w:ind w:left="0" w:firstLine="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7234"/>
      </w:tblGrid>
      <w:tr w:rsidR="001B0703">
        <w:trPr>
          <w:trHeight w:val="395"/>
        </w:trPr>
        <w:tc>
          <w:tcPr>
            <w:tcW w:w="3116" w:type="dxa"/>
          </w:tcPr>
          <w:p w:rsidR="001B0703" w:rsidRDefault="007C51C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Kadro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Ünvanı</w:t>
            </w:r>
            <w:proofErr w:type="spellEnd"/>
          </w:p>
        </w:tc>
        <w:tc>
          <w:tcPr>
            <w:tcW w:w="7234" w:type="dxa"/>
          </w:tcPr>
          <w:p w:rsidR="001B0703" w:rsidRDefault="007C51CD">
            <w:pPr>
              <w:pStyle w:val="TableParagraph"/>
              <w:ind w:left="105"/>
            </w:pPr>
            <w:r>
              <w:t>:</w:t>
            </w:r>
            <w:r>
              <w:rPr>
                <w:spacing w:val="-2"/>
              </w:rPr>
              <w:t xml:space="preserve"> </w:t>
            </w:r>
            <w:r>
              <w:t>Fakülte</w:t>
            </w:r>
            <w:r>
              <w:rPr>
                <w:spacing w:val="-2"/>
              </w:rPr>
              <w:t xml:space="preserve"> Sekreteri</w:t>
            </w:r>
          </w:p>
        </w:tc>
      </w:tr>
      <w:tr w:rsidR="001B0703">
        <w:trPr>
          <w:trHeight w:val="397"/>
        </w:trPr>
        <w:tc>
          <w:tcPr>
            <w:tcW w:w="3116" w:type="dxa"/>
          </w:tcPr>
          <w:p w:rsidR="001B0703" w:rsidRDefault="007C51CD">
            <w:pPr>
              <w:pStyle w:val="TableParagraph"/>
              <w:spacing w:before="73"/>
              <w:ind w:left="107"/>
              <w:rPr>
                <w:b/>
              </w:rPr>
            </w:pPr>
            <w:r>
              <w:rPr>
                <w:b/>
              </w:rPr>
              <w:t>Görev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Ünvanı</w:t>
            </w:r>
            <w:proofErr w:type="spellEnd"/>
          </w:p>
        </w:tc>
        <w:tc>
          <w:tcPr>
            <w:tcW w:w="7234" w:type="dxa"/>
          </w:tcPr>
          <w:p w:rsidR="001B0703" w:rsidRDefault="007C51CD">
            <w:pPr>
              <w:pStyle w:val="TableParagraph"/>
              <w:spacing w:before="73"/>
              <w:ind w:left="105"/>
            </w:pPr>
            <w:r>
              <w:t>:</w:t>
            </w:r>
            <w:r>
              <w:rPr>
                <w:spacing w:val="-2"/>
              </w:rPr>
              <w:t xml:space="preserve"> </w:t>
            </w:r>
            <w:r>
              <w:t>Fakülte</w:t>
            </w:r>
            <w:r>
              <w:rPr>
                <w:spacing w:val="-2"/>
              </w:rPr>
              <w:t xml:space="preserve"> Sekreteri</w:t>
            </w:r>
          </w:p>
        </w:tc>
      </w:tr>
      <w:tr w:rsidR="001B0703">
        <w:trPr>
          <w:trHeight w:val="398"/>
        </w:trPr>
        <w:tc>
          <w:tcPr>
            <w:tcW w:w="3116" w:type="dxa"/>
          </w:tcPr>
          <w:p w:rsidR="001B0703" w:rsidRDefault="007C51C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4"/>
              </w:rPr>
              <w:t xml:space="preserve"> Amir</w:t>
            </w:r>
          </w:p>
        </w:tc>
        <w:tc>
          <w:tcPr>
            <w:tcW w:w="7234" w:type="dxa"/>
          </w:tcPr>
          <w:p w:rsidR="001B0703" w:rsidRDefault="007C51CD">
            <w:pPr>
              <w:pStyle w:val="TableParagraph"/>
              <w:ind w:left="105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Dekan</w:t>
            </w:r>
          </w:p>
        </w:tc>
      </w:tr>
    </w:tbl>
    <w:p w:rsidR="001B0703" w:rsidRDefault="007C51CD">
      <w:pPr>
        <w:pStyle w:val="GvdeMetni"/>
        <w:spacing w:before="111"/>
        <w:ind w:left="0" w:firstLine="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544068</wp:posOffset>
                </wp:positionH>
                <wp:positionV relativeFrom="paragraph">
                  <wp:posOffset>235458</wp:posOffset>
                </wp:positionV>
                <wp:extent cx="6565265" cy="23939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B0703" w:rsidRDefault="007C51CD">
                            <w:pPr>
                              <w:spacing w:before="56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margin-left:42.85pt;margin-top:18.55pt;width:516.95pt;height:18.8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rz+4QEAAN0DAAAOAAAAZHJzL2Uyb0RvYy54bWysU9uO0zAQfUfiHyy/06StWtGo6Qq2WoS0&#10;AqRdPsBxnMbC8RiP26R/z9hJ2+UiHhCJ5PhyfObMmcn2bugMOymPGmzJ57OcM2Ul1NoeSv71+eHN&#10;W84wCFsLA1aV/KyQ3+1ev9r2rlALaMHUyjMisVj0ruRtCK7IMpSt6gTOwClLhw34TgRa+kNWe9ET&#10;e2eyRZ6vsx587TxIhUi7+/GQ7xJ/0ygZPjcNqsBMyUlbSKNPYxXHbLcVxcEL12o5yRD/oKIT2lLQ&#10;K9VeBMGOXv9G1WnpAaEJMwldBk2jpUo5UDbz/JdsnlrhVMqFzEF3tQn/H638dPrima5LvuTMio5K&#10;9KyGUMHAltGc3mFBmCdHqDC8h4GKnBJF9wjyGxIke4EZLyChoxlD47v4pTQZXST/z1fPKQiTtLle&#10;rVeL9YozSWeL5Wa5WcW42e228xg+KOhYnJTcU02TAnF6xDBCL5AYDMHo+kEbkxb+UN0bz06C6r/f&#10;xHdi/wlmLOtJSk6x/06Rp+dPFFHCXmA7hkrsE8zYyaPRluhWGKohmT6PmLhTQX0mi3vqxJLj96Pw&#10;ijPz0VKpY9teJv4yqS4TH8w9pOaOyi28OwZodPLlxjsJoB5Kzk79Hpv05Tqhbn/l7gcAAAD//wMA&#10;UEsDBBQABgAIAAAAIQDUhecF4AAAAAkBAAAPAAAAZHJzL2Rvd25yZXYueG1sTI/LTsMwFET3SPyD&#10;dZHYIOo4tEkaclPxECyRSLuAnZs4DxFfB9ttw9/jrmA5mtHMmWIz65EdlXWDIQSxiIApqk0zUIew&#10;277cZsCcl9TI0ZBC+FEONuXlRSHzxpzoXR0r37FQQi6XCL33U865q3ulpVuYSVHwWmO19EHajjdW&#10;nkK5HnkcRQnXcqCw0MtJPfWq/qoOGmH92VotHj/i5PlttayS9vW7uokRr6/mh3tgXs3+Lwxn/IAO&#10;ZWDamwM1jo0I2SoNSYS7VAA7+0KsE2B7hHSZAS8L/v9B+QsAAP//AwBQSwECLQAUAAYACAAAACEA&#10;toM4kv4AAADhAQAAEwAAAAAAAAAAAAAAAAAAAAAAW0NvbnRlbnRfVHlwZXNdLnhtbFBLAQItABQA&#10;BgAIAAAAIQA4/SH/1gAAAJQBAAALAAAAAAAAAAAAAAAAAC8BAABfcmVscy8ucmVsc1BLAQItABQA&#10;BgAIAAAAIQBTgrz+4QEAAN0DAAAOAAAAAAAAAAAAAAAAAC4CAABkcnMvZTJvRG9jLnhtbFBLAQIt&#10;ABQABgAIAAAAIQDUhecF4AAAAAkBAAAPAAAAAAAAAAAAAAAAADsEAABkcnMvZG93bnJldi54bWxQ&#10;SwUGAAAAAAQABADzAAAASAUAAAAA&#10;" fillcolor="#d9d9d9" strokeweight=".16931mm">
                <v:path arrowok="t"/>
                <v:textbox inset="0,0,0,0">
                  <w:txbxContent>
                    <w:p w:rsidR="001B0703" w:rsidRDefault="007C51CD">
                      <w:pPr>
                        <w:spacing w:before="56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SORUMLULUKLARI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B0703" w:rsidRDefault="001B0703">
      <w:pPr>
        <w:pStyle w:val="GvdeMetni"/>
        <w:spacing w:before="4"/>
        <w:ind w:left="0" w:firstLine="0"/>
      </w:pPr>
    </w:p>
    <w:p w:rsidR="007F1FEF" w:rsidRDefault="007F1FEF" w:rsidP="007F1FEF">
      <w:pPr>
        <w:rPr>
          <w:rFonts w:eastAsia="Calibri"/>
          <w:b/>
        </w:rPr>
      </w:pPr>
      <w:r w:rsidRPr="006A65B1">
        <w:rPr>
          <w:rFonts w:eastAsia="Calibri"/>
          <w:b/>
        </w:rPr>
        <w:t>1- İdari İşler Alanında</w:t>
      </w:r>
    </w:p>
    <w:p w:rsidR="007F1FEF" w:rsidRPr="006A65B1" w:rsidRDefault="007F1FEF" w:rsidP="007F1FEF">
      <w:pPr>
        <w:rPr>
          <w:rFonts w:eastAsia="Calibri"/>
          <w:b/>
        </w:rPr>
      </w:pPr>
    </w:p>
    <w:p w:rsidR="007F1FEF" w:rsidRPr="006A65B1" w:rsidRDefault="007F1FEF" w:rsidP="007F1FEF">
      <w:pPr>
        <w:rPr>
          <w:rFonts w:eastAsia="Calibri"/>
        </w:rPr>
      </w:pPr>
      <w:r w:rsidRPr="006A65B1">
        <w:sym w:font="Symbol" w:char="F0B7"/>
      </w:r>
      <w:r>
        <w:t>Fakültede</w:t>
      </w:r>
      <w:r w:rsidRPr="006A65B1">
        <w:rPr>
          <w:rFonts w:eastAsia="Calibri"/>
        </w:rPr>
        <w:t xml:space="preserve"> çalışan idari, teknik ve yardımcı hizmetler personeli arasında iş</w:t>
      </w:r>
      <w:r>
        <w:rPr>
          <w:rFonts w:eastAsia="Calibri"/>
        </w:rPr>
        <w:t xml:space="preserve"> </w:t>
      </w:r>
      <w:r w:rsidRPr="006A65B1">
        <w:rPr>
          <w:rFonts w:eastAsia="Calibri"/>
        </w:rPr>
        <w:t xml:space="preserve">bölümünü sağlar, gerekli denetim </w:t>
      </w:r>
      <w:r w:rsidRPr="006A65B1">
        <w:t xml:space="preserve">ve </w:t>
      </w:r>
      <w:r w:rsidRPr="006A65B1">
        <w:rPr>
          <w:rFonts w:eastAsia="Calibri"/>
        </w:rPr>
        <w:t xml:space="preserve">gözetimi yapar. </w:t>
      </w:r>
    </w:p>
    <w:p w:rsidR="007F1FEF" w:rsidRPr="006A65B1" w:rsidRDefault="007F1FEF" w:rsidP="007F1FEF">
      <w:pPr>
        <w:rPr>
          <w:rFonts w:eastAsia="Calibri"/>
        </w:rPr>
      </w:pPr>
      <w:r w:rsidRPr="006A65B1">
        <w:sym w:font="Symbol" w:char="F0B7"/>
      </w:r>
      <w:r w:rsidRPr="006A65B1">
        <w:rPr>
          <w:rFonts w:eastAsia="Calibri"/>
        </w:rPr>
        <w:t xml:space="preserve">Akademik ve idari personel ile ilgili mevzuatı bilir, değişiklikleri takip eder. </w:t>
      </w:r>
    </w:p>
    <w:p w:rsidR="007F1FEF" w:rsidRPr="006A65B1" w:rsidRDefault="007F1FEF" w:rsidP="007F1FEF">
      <w:pPr>
        <w:rPr>
          <w:rFonts w:eastAsia="Calibri"/>
        </w:rPr>
      </w:pPr>
      <w:r w:rsidRPr="006A65B1">
        <w:sym w:font="Symbol" w:char="F0B7"/>
      </w:r>
      <w:r>
        <w:t>Fakülte</w:t>
      </w:r>
      <w:r w:rsidRPr="006A65B1">
        <w:rPr>
          <w:rFonts w:eastAsia="Calibri"/>
        </w:rPr>
        <w:t xml:space="preserve"> yerleşkesinde gerekli güvenlik tedbirlerini alır. </w:t>
      </w:r>
    </w:p>
    <w:p w:rsidR="007F1FEF" w:rsidRPr="006A65B1" w:rsidRDefault="007F1FEF" w:rsidP="007F1FEF">
      <w:pPr>
        <w:rPr>
          <w:rFonts w:eastAsia="Calibri"/>
        </w:rPr>
      </w:pPr>
      <w:r w:rsidRPr="006A65B1">
        <w:sym w:font="Symbol" w:char="F0B7"/>
      </w:r>
      <w:r w:rsidRPr="006A65B1">
        <w:rPr>
          <w:rFonts w:eastAsia="Calibri"/>
        </w:rPr>
        <w:t xml:space="preserve">Fiziki altyapı iyileştirmelerine yönelik projeler hazırlar. </w:t>
      </w:r>
    </w:p>
    <w:p w:rsidR="007F1FEF" w:rsidRPr="006A65B1" w:rsidRDefault="007F1FEF" w:rsidP="007F1FEF">
      <w:pPr>
        <w:rPr>
          <w:rFonts w:eastAsia="Calibri"/>
        </w:rPr>
      </w:pPr>
      <w:r w:rsidRPr="006A65B1">
        <w:sym w:font="Symbol" w:char="F0B7"/>
      </w:r>
      <w:r w:rsidRPr="006A65B1">
        <w:rPr>
          <w:rFonts w:eastAsia="Calibri"/>
        </w:rPr>
        <w:t xml:space="preserve">Törenler ve öğrenci etkinlikleri ile ilgili hazırlıkları yapar ve sonuçlandırır. </w:t>
      </w:r>
    </w:p>
    <w:p w:rsidR="007F1FEF" w:rsidRPr="006A65B1" w:rsidRDefault="007F1FEF" w:rsidP="007F1FEF">
      <w:pPr>
        <w:rPr>
          <w:rFonts w:eastAsia="Calibri"/>
        </w:rPr>
      </w:pPr>
      <w:r w:rsidRPr="006A65B1">
        <w:sym w:font="Symbol" w:char="F0B7"/>
      </w:r>
      <w:r>
        <w:t>Fakülte</w:t>
      </w:r>
      <w:r w:rsidRPr="006A65B1">
        <w:rPr>
          <w:rFonts w:eastAsia="Calibri"/>
        </w:rPr>
        <w:t xml:space="preserve"> eğitim-öğretim </w:t>
      </w:r>
      <w:proofErr w:type="gramStart"/>
      <w:r w:rsidRPr="006A65B1">
        <w:rPr>
          <w:rFonts w:eastAsia="Calibri"/>
        </w:rPr>
        <w:t>etkinlikler</w:t>
      </w:r>
      <w:r w:rsidRPr="006A65B1">
        <w:t xml:space="preserve">inin </w:t>
      </w:r>
      <w:r w:rsidRPr="006A65B1">
        <w:rPr>
          <w:rFonts w:eastAsia="Calibri"/>
        </w:rPr>
        <w:t xml:space="preserve"> güvenli</w:t>
      </w:r>
      <w:proofErr w:type="gramEnd"/>
      <w:r w:rsidRPr="006A65B1">
        <w:rPr>
          <w:rFonts w:eastAsia="Calibri"/>
        </w:rPr>
        <w:t xml:space="preserve"> bir biçimde yapılabilmesi için gerekli hazırlıkları yapar. </w:t>
      </w:r>
    </w:p>
    <w:p w:rsidR="007F1FEF" w:rsidRPr="006A65B1" w:rsidRDefault="007F1FEF" w:rsidP="007F1FEF">
      <w:pPr>
        <w:rPr>
          <w:rFonts w:eastAsia="Calibri"/>
        </w:rPr>
      </w:pPr>
      <w:r w:rsidRPr="006A65B1">
        <w:sym w:font="Symbol" w:char="F0B7"/>
      </w:r>
      <w:r w:rsidRPr="006A65B1">
        <w:rPr>
          <w:rFonts w:eastAsia="Calibri"/>
        </w:rPr>
        <w:t>Kurum/</w:t>
      </w:r>
      <w:r>
        <w:t>kuruluş ve şahıslardan Dekanlığa</w:t>
      </w:r>
      <w:r w:rsidRPr="006A65B1">
        <w:rPr>
          <w:rFonts w:eastAsia="Calibri"/>
        </w:rPr>
        <w:t xml:space="preserve"> gelen yazıların cevaplandırılması için gerekli işlemleri yapar. </w:t>
      </w:r>
    </w:p>
    <w:p w:rsidR="007F1FEF" w:rsidRPr="006A65B1" w:rsidRDefault="007F1FEF" w:rsidP="007F1FEF">
      <w:pPr>
        <w:rPr>
          <w:rFonts w:eastAsia="Calibri"/>
        </w:rPr>
      </w:pPr>
      <w:r w:rsidRPr="006A65B1">
        <w:sym w:font="Symbol" w:char="F0B7"/>
      </w:r>
      <w:r>
        <w:t>Fakülte</w:t>
      </w:r>
      <w:r w:rsidRPr="006A65B1">
        <w:rPr>
          <w:rFonts w:eastAsia="Calibri"/>
        </w:rPr>
        <w:t xml:space="preserve"> kurullarının gündemlerini hazırlatır; Raportörlüğünü yapar, alınan kararların yazdırılmasını, ilgililere dağıtılmasını ve arşivlenmesini sağlar. </w:t>
      </w:r>
    </w:p>
    <w:p w:rsidR="007F1FEF" w:rsidRPr="006A65B1" w:rsidRDefault="007F1FEF" w:rsidP="007F1FEF">
      <w:pPr>
        <w:rPr>
          <w:rFonts w:eastAsia="Calibri"/>
        </w:rPr>
      </w:pPr>
      <w:r w:rsidRPr="006A65B1">
        <w:sym w:font="Symbol" w:char="F0B7"/>
      </w:r>
      <w:r w:rsidRPr="006A65B1">
        <w:rPr>
          <w:rFonts w:eastAsia="Calibri"/>
        </w:rPr>
        <w:t xml:space="preserve">Akademik ve idari personelin özlük hakları işlemlerinin yürütülmesini sağlar. </w:t>
      </w:r>
    </w:p>
    <w:p w:rsidR="007F1FEF" w:rsidRPr="006A65B1" w:rsidRDefault="007F1FEF" w:rsidP="007F1FEF">
      <w:pPr>
        <w:rPr>
          <w:rFonts w:eastAsia="Calibri"/>
        </w:rPr>
      </w:pPr>
      <w:r w:rsidRPr="006A65B1">
        <w:sym w:font="Symbol" w:char="F0B7"/>
      </w:r>
      <w:r w:rsidRPr="006A65B1">
        <w:rPr>
          <w:rFonts w:eastAsia="Calibri"/>
        </w:rPr>
        <w:t xml:space="preserve">Bilgi edinme yasası çerçevesinde basit bilgi istemi niteliğini taşıyan yazılara cevap verir. </w:t>
      </w:r>
    </w:p>
    <w:p w:rsidR="007F1FEF" w:rsidRPr="006A65B1" w:rsidRDefault="007F1FEF" w:rsidP="007F1FEF">
      <w:pPr>
        <w:rPr>
          <w:rFonts w:eastAsia="Calibri"/>
        </w:rPr>
      </w:pPr>
      <w:r w:rsidRPr="006A65B1">
        <w:sym w:font="Symbol" w:char="F0B7"/>
      </w:r>
      <w:r>
        <w:t>Fakülte</w:t>
      </w:r>
      <w:r w:rsidRPr="006A65B1">
        <w:rPr>
          <w:rFonts w:eastAsia="Calibri"/>
        </w:rPr>
        <w:t xml:space="preserve"> öğrenci işlerinin düzenli bir biçimde yürütülmesini sağlar. </w:t>
      </w:r>
    </w:p>
    <w:p w:rsidR="007F1FEF" w:rsidRPr="006A65B1" w:rsidRDefault="007F1FEF" w:rsidP="007F1FEF">
      <w:pPr>
        <w:rPr>
          <w:rFonts w:eastAsia="Calibri"/>
        </w:rPr>
      </w:pPr>
      <w:r w:rsidRPr="006A65B1">
        <w:sym w:font="Symbol" w:char="F0B7"/>
      </w:r>
      <w:r w:rsidRPr="006A65B1">
        <w:rPr>
          <w:rFonts w:eastAsia="Calibri"/>
        </w:rPr>
        <w:t>İdari p</w:t>
      </w:r>
      <w:r w:rsidRPr="006A65B1">
        <w:t xml:space="preserve">ersonelin izinlerini </w:t>
      </w:r>
      <w:r>
        <w:t>Fakültedeki</w:t>
      </w:r>
      <w:r w:rsidRPr="006A65B1">
        <w:t xml:space="preserve"> </w:t>
      </w:r>
      <w:r w:rsidRPr="006A65B1">
        <w:rPr>
          <w:rFonts w:eastAsia="Calibri"/>
        </w:rPr>
        <w:t>işleyişi aksatmayacak biçimde düzenler.</w:t>
      </w:r>
    </w:p>
    <w:p w:rsidR="007F1FEF" w:rsidRPr="006A65B1" w:rsidRDefault="007F1FEF" w:rsidP="007F1FEF">
      <w:pPr>
        <w:rPr>
          <w:rFonts w:eastAsia="Calibri"/>
        </w:rPr>
      </w:pPr>
      <w:r w:rsidRPr="006A65B1">
        <w:sym w:font="Symbol" w:char="F0B7"/>
      </w:r>
      <w:r>
        <w:t>Dekanın</w:t>
      </w:r>
      <w:r w:rsidRPr="006A65B1">
        <w:rPr>
          <w:rFonts w:eastAsia="Calibri"/>
        </w:rPr>
        <w:t xml:space="preserve"> imzasına sunulacak yazıları parafe eder. </w:t>
      </w:r>
    </w:p>
    <w:p w:rsidR="007F1FEF" w:rsidRPr="006A65B1" w:rsidRDefault="007F1FEF" w:rsidP="007F1FEF">
      <w:pPr>
        <w:rPr>
          <w:rFonts w:eastAsia="Calibri"/>
        </w:rPr>
      </w:pPr>
      <w:r w:rsidRPr="006A65B1">
        <w:sym w:font="Symbol" w:char="F0B7"/>
      </w:r>
      <w:r>
        <w:t>Fakülte</w:t>
      </w:r>
      <w:r w:rsidRPr="006A65B1">
        <w:rPr>
          <w:rFonts w:eastAsia="Calibri"/>
        </w:rPr>
        <w:t xml:space="preserve"> için gerekli olan her türlü mal ve malzeme alımlarında taşınır kayıt kontrol yetkilisi </w:t>
      </w:r>
      <w:proofErr w:type="gramStart"/>
      <w:r w:rsidRPr="006A65B1">
        <w:rPr>
          <w:rFonts w:eastAsia="Calibri"/>
        </w:rPr>
        <w:t>olarak  ayniyat</w:t>
      </w:r>
      <w:proofErr w:type="gramEnd"/>
      <w:r w:rsidRPr="006A65B1">
        <w:rPr>
          <w:rFonts w:eastAsia="Calibri"/>
        </w:rPr>
        <w:t xml:space="preserve"> saymanı ile eşgüdümlü çalışır.</w:t>
      </w:r>
    </w:p>
    <w:p w:rsidR="007F1FEF" w:rsidRPr="006A65B1" w:rsidRDefault="007F1FEF" w:rsidP="007F1FEF">
      <w:pPr>
        <w:rPr>
          <w:rFonts w:eastAsia="Calibri"/>
        </w:rPr>
      </w:pPr>
      <w:r w:rsidRPr="006A65B1">
        <w:sym w:font="Symbol" w:char="F0B7"/>
      </w:r>
      <w:r w:rsidRPr="006A65B1">
        <w:rPr>
          <w:rFonts w:eastAsia="Calibri"/>
        </w:rPr>
        <w:t xml:space="preserve">Tüm birimlerden gelen İdari ve Mali işler evraklarını kontrol eder ve Gerçekleştirme görevlisi olarak mali işleri yürütür. </w:t>
      </w:r>
    </w:p>
    <w:p w:rsidR="007F1FEF" w:rsidRPr="006A65B1" w:rsidRDefault="007F1FEF" w:rsidP="007F1FEF">
      <w:pPr>
        <w:rPr>
          <w:rFonts w:eastAsia="Calibri"/>
        </w:rPr>
      </w:pPr>
      <w:r w:rsidRPr="006A65B1">
        <w:sym w:font="Symbol" w:char="F0B7"/>
      </w:r>
      <w:r w:rsidRPr="006A65B1">
        <w:rPr>
          <w:rFonts w:eastAsia="Calibri"/>
        </w:rPr>
        <w:t xml:space="preserve">İlgili Kanun ve Yönetmelikler ile Üst </w:t>
      </w:r>
      <w:proofErr w:type="gramStart"/>
      <w:r w:rsidRPr="006A65B1">
        <w:rPr>
          <w:rFonts w:eastAsia="Calibri"/>
        </w:rPr>
        <w:t>Yönetici  ve</w:t>
      </w:r>
      <w:proofErr w:type="gramEnd"/>
      <w:r w:rsidRPr="006A65B1">
        <w:rPr>
          <w:rFonts w:eastAsia="Calibri"/>
        </w:rPr>
        <w:t xml:space="preserve"> </w:t>
      </w:r>
      <w:r>
        <w:rPr>
          <w:rFonts w:eastAsia="Calibri"/>
        </w:rPr>
        <w:t>Dekan</w:t>
      </w:r>
      <w:r w:rsidRPr="006A65B1">
        <w:rPr>
          <w:rFonts w:eastAsia="Calibri"/>
        </w:rPr>
        <w:t xml:space="preserve"> tarafından verilen diğer görevleri yapmak.</w:t>
      </w:r>
    </w:p>
    <w:p w:rsidR="007F1FEF" w:rsidRDefault="007F1FEF" w:rsidP="007F1FEF">
      <w:pPr>
        <w:rPr>
          <w:rFonts w:eastAsia="Calibri"/>
          <w:b/>
        </w:rPr>
      </w:pPr>
    </w:p>
    <w:p w:rsidR="007F1FEF" w:rsidRPr="006A65B1" w:rsidRDefault="007F1FEF" w:rsidP="007F1FEF">
      <w:pPr>
        <w:rPr>
          <w:rFonts w:eastAsia="Calibri"/>
          <w:b/>
        </w:rPr>
      </w:pPr>
      <w:r w:rsidRPr="006A65B1">
        <w:rPr>
          <w:rFonts w:eastAsia="Calibri"/>
          <w:b/>
        </w:rPr>
        <w:t>2. Yetkileri</w:t>
      </w:r>
    </w:p>
    <w:p w:rsidR="007F1FEF" w:rsidRDefault="007F1FEF" w:rsidP="007F1FEF"/>
    <w:p w:rsidR="007F1FEF" w:rsidRPr="006A65B1" w:rsidRDefault="007F1FEF" w:rsidP="007F1FEF">
      <w:pPr>
        <w:rPr>
          <w:rFonts w:eastAsia="Calibri"/>
        </w:rPr>
      </w:pPr>
      <w:r w:rsidRPr="006A65B1">
        <w:sym w:font="Symbol" w:char="F0B7"/>
      </w:r>
      <w:r w:rsidRPr="006A65B1">
        <w:rPr>
          <w:rFonts w:eastAsia="Calibri"/>
        </w:rPr>
        <w:t xml:space="preserve">Yukarıda belirtilen görev ve sorumlulukları gerçekleştirme yetkisine sahip olmak. </w:t>
      </w:r>
    </w:p>
    <w:p w:rsidR="007F1FEF" w:rsidRPr="006A65B1" w:rsidRDefault="007F1FEF" w:rsidP="007F1FEF">
      <w:pPr>
        <w:rPr>
          <w:rFonts w:eastAsia="Calibri"/>
        </w:rPr>
      </w:pPr>
      <w:r w:rsidRPr="006A65B1">
        <w:sym w:font="Symbol" w:char="F0B7"/>
      </w:r>
      <w:r w:rsidRPr="006A65B1">
        <w:rPr>
          <w:rFonts w:eastAsia="Calibri"/>
        </w:rPr>
        <w:t xml:space="preserve">Faaliyetlerin gerçekleştirilmesi için gerekli araç ve gereci kullanabilmek. </w:t>
      </w:r>
    </w:p>
    <w:p w:rsidR="007F1FEF" w:rsidRPr="006A65B1" w:rsidRDefault="007F1FEF" w:rsidP="007F1FEF">
      <w:pPr>
        <w:rPr>
          <w:rFonts w:eastAsia="Calibri"/>
        </w:rPr>
      </w:pPr>
      <w:r w:rsidRPr="006A65B1">
        <w:sym w:font="Symbol" w:char="F0B7"/>
      </w:r>
      <w:proofErr w:type="gramStart"/>
      <w:r w:rsidRPr="006A65B1">
        <w:rPr>
          <w:rFonts w:eastAsia="Calibri"/>
        </w:rPr>
        <w:t xml:space="preserve">İmza yetkisine sahip olmak. </w:t>
      </w:r>
      <w:proofErr w:type="gramEnd"/>
    </w:p>
    <w:p w:rsidR="007F1FEF" w:rsidRPr="006A65B1" w:rsidRDefault="007F1FEF" w:rsidP="007F1FEF">
      <w:pPr>
        <w:rPr>
          <w:rFonts w:eastAsia="Calibri"/>
        </w:rPr>
      </w:pPr>
      <w:r w:rsidRPr="006A65B1">
        <w:sym w:font="Symbol" w:char="F0B7"/>
      </w:r>
      <w:r w:rsidRPr="006A65B1">
        <w:rPr>
          <w:rFonts w:eastAsia="Calibri"/>
        </w:rPr>
        <w:t xml:space="preserve">Gerçekleştirme yetkisi kullanmak. </w:t>
      </w:r>
    </w:p>
    <w:p w:rsidR="007F1FEF" w:rsidRPr="006A65B1" w:rsidRDefault="007F1FEF" w:rsidP="007F1FEF">
      <w:pPr>
        <w:rPr>
          <w:rFonts w:eastAsia="Calibri"/>
        </w:rPr>
      </w:pPr>
      <w:r w:rsidRPr="006A65B1">
        <w:sym w:font="Symbol" w:char="F0B7"/>
      </w:r>
      <w:r w:rsidRPr="006A65B1">
        <w:rPr>
          <w:rFonts w:eastAsia="Calibri"/>
        </w:rPr>
        <w:t xml:space="preserve">Emrindeki yönetici ve personele iş verme, yönlendirme, yaptıkları işleri kontrol etme, düzeltme, gerektiğinde uyarma, bilgi ve rapor isteme yetkisine sahip olmak. </w:t>
      </w:r>
    </w:p>
    <w:p w:rsidR="007F1FEF" w:rsidRDefault="007F1FEF" w:rsidP="007F1FEF">
      <w:pPr>
        <w:rPr>
          <w:rFonts w:eastAsia="Calibri"/>
          <w:b/>
        </w:rPr>
      </w:pPr>
    </w:p>
    <w:p w:rsidR="007F1FEF" w:rsidRPr="006A65B1" w:rsidRDefault="007F1FEF" w:rsidP="007F1FEF">
      <w:pPr>
        <w:rPr>
          <w:rFonts w:eastAsia="Calibri"/>
          <w:b/>
        </w:rPr>
      </w:pPr>
      <w:r w:rsidRPr="006A65B1">
        <w:rPr>
          <w:rFonts w:eastAsia="Calibri"/>
          <w:b/>
        </w:rPr>
        <w:t xml:space="preserve">3. Sorumluluk </w:t>
      </w:r>
    </w:p>
    <w:p w:rsidR="007F1FEF" w:rsidRDefault="007F1FEF" w:rsidP="007F1FEF">
      <w:pPr>
        <w:pStyle w:val="GvdeMetni"/>
        <w:spacing w:before="7"/>
        <w:ind w:left="0" w:firstLine="0"/>
      </w:pPr>
    </w:p>
    <w:p w:rsidR="001B0703" w:rsidRDefault="007F1FEF" w:rsidP="007F1FEF">
      <w:pPr>
        <w:pStyle w:val="GvdeMetni"/>
        <w:spacing w:before="7"/>
        <w:ind w:left="0" w:firstLine="0"/>
        <w:rPr>
          <w:rFonts w:eastAsia="Calibri"/>
        </w:rPr>
      </w:pPr>
      <w:r w:rsidRPr="006A65B1">
        <w:sym w:font="Symbol" w:char="F0B7"/>
      </w:r>
      <w:r>
        <w:rPr>
          <w:rFonts w:eastAsia="Calibri"/>
        </w:rPr>
        <w:t>Fakülte</w:t>
      </w:r>
      <w:r w:rsidRPr="006A65B1">
        <w:rPr>
          <w:rFonts w:eastAsia="Calibri"/>
        </w:rPr>
        <w:t xml:space="preserve"> Sekreteri, yukarıda yazılı olan bütün bu görevleri kanunlara ve yönetmeliklere uygun olarak yerine </w:t>
      </w:r>
      <w:r>
        <w:rPr>
          <w:rFonts w:eastAsia="Calibri"/>
        </w:rPr>
        <w:t>getirirken, Fakülte Dekanına</w:t>
      </w:r>
      <w:r w:rsidRPr="006A65B1">
        <w:rPr>
          <w:rFonts w:eastAsia="Calibri"/>
        </w:rPr>
        <w:t xml:space="preserve"> karşı sorumludur.</w:t>
      </w:r>
    </w:p>
    <w:p w:rsidR="007F1FEF" w:rsidRDefault="007F1FEF" w:rsidP="007F1FEF">
      <w:pPr>
        <w:pStyle w:val="GvdeMetni"/>
        <w:spacing w:before="7"/>
        <w:ind w:left="0" w:firstLine="0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6231"/>
      </w:tblGrid>
      <w:tr w:rsidR="001B0703">
        <w:trPr>
          <w:trHeight w:val="366"/>
        </w:trPr>
        <w:tc>
          <w:tcPr>
            <w:tcW w:w="4107" w:type="dxa"/>
          </w:tcPr>
          <w:p w:rsidR="001B0703" w:rsidRDefault="007C51CD">
            <w:pPr>
              <w:pStyle w:val="TableParagraph"/>
              <w:spacing w:before="56"/>
              <w:ind w:left="107"/>
              <w:rPr>
                <w:b/>
              </w:rPr>
            </w:pPr>
            <w:proofErr w:type="gramStart"/>
            <w:r>
              <w:rPr>
                <w:b/>
              </w:rPr>
              <w:t>VEKALET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VERECEĞİ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KİŞİLER</w:t>
            </w:r>
          </w:p>
        </w:tc>
        <w:tc>
          <w:tcPr>
            <w:tcW w:w="6231" w:type="dxa"/>
          </w:tcPr>
          <w:p w:rsidR="001B0703" w:rsidRDefault="007C51CD">
            <w:pPr>
              <w:pStyle w:val="TableParagraph"/>
              <w:spacing w:before="56"/>
              <w:ind w:left="108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Şef</w:t>
            </w:r>
          </w:p>
        </w:tc>
      </w:tr>
    </w:tbl>
    <w:p w:rsidR="007C51CD" w:rsidRDefault="007C51CD">
      <w:bookmarkStart w:id="0" w:name="_GoBack"/>
      <w:bookmarkEnd w:id="0"/>
    </w:p>
    <w:sectPr w:rsidR="007C51CD">
      <w:type w:val="continuous"/>
      <w:pgSz w:w="11910" w:h="16840"/>
      <w:pgMar w:top="680" w:right="566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07DFA"/>
    <w:multiLevelType w:val="hybridMultilevel"/>
    <w:tmpl w:val="6318FC64"/>
    <w:lvl w:ilvl="0" w:tplc="45040786">
      <w:numFmt w:val="bullet"/>
      <w:lvlText w:val=""/>
      <w:lvlJc w:val="left"/>
      <w:pPr>
        <w:ind w:left="50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6EAAE18">
      <w:numFmt w:val="bullet"/>
      <w:lvlText w:val="•"/>
      <w:lvlJc w:val="left"/>
      <w:pPr>
        <w:ind w:left="1513" w:hanging="360"/>
      </w:pPr>
      <w:rPr>
        <w:rFonts w:hint="default"/>
        <w:lang w:val="tr-TR" w:eastAsia="en-US" w:bidi="ar-SA"/>
      </w:rPr>
    </w:lvl>
    <w:lvl w:ilvl="2" w:tplc="850A325C">
      <w:numFmt w:val="bullet"/>
      <w:lvlText w:val="•"/>
      <w:lvlJc w:val="left"/>
      <w:pPr>
        <w:ind w:left="2526" w:hanging="360"/>
      </w:pPr>
      <w:rPr>
        <w:rFonts w:hint="default"/>
        <w:lang w:val="tr-TR" w:eastAsia="en-US" w:bidi="ar-SA"/>
      </w:rPr>
    </w:lvl>
    <w:lvl w:ilvl="3" w:tplc="4DAE82E0">
      <w:numFmt w:val="bullet"/>
      <w:lvlText w:val="•"/>
      <w:lvlJc w:val="left"/>
      <w:pPr>
        <w:ind w:left="3539" w:hanging="360"/>
      </w:pPr>
      <w:rPr>
        <w:rFonts w:hint="default"/>
        <w:lang w:val="tr-TR" w:eastAsia="en-US" w:bidi="ar-SA"/>
      </w:rPr>
    </w:lvl>
    <w:lvl w:ilvl="4" w:tplc="44EA58BC">
      <w:numFmt w:val="bullet"/>
      <w:lvlText w:val="•"/>
      <w:lvlJc w:val="left"/>
      <w:pPr>
        <w:ind w:left="4552" w:hanging="360"/>
      </w:pPr>
      <w:rPr>
        <w:rFonts w:hint="default"/>
        <w:lang w:val="tr-TR" w:eastAsia="en-US" w:bidi="ar-SA"/>
      </w:rPr>
    </w:lvl>
    <w:lvl w:ilvl="5" w:tplc="AE06979C">
      <w:numFmt w:val="bullet"/>
      <w:lvlText w:val="•"/>
      <w:lvlJc w:val="left"/>
      <w:pPr>
        <w:ind w:left="5566" w:hanging="360"/>
      </w:pPr>
      <w:rPr>
        <w:rFonts w:hint="default"/>
        <w:lang w:val="tr-TR" w:eastAsia="en-US" w:bidi="ar-SA"/>
      </w:rPr>
    </w:lvl>
    <w:lvl w:ilvl="6" w:tplc="C80632C2">
      <w:numFmt w:val="bullet"/>
      <w:lvlText w:val="•"/>
      <w:lvlJc w:val="left"/>
      <w:pPr>
        <w:ind w:left="6579" w:hanging="360"/>
      </w:pPr>
      <w:rPr>
        <w:rFonts w:hint="default"/>
        <w:lang w:val="tr-TR" w:eastAsia="en-US" w:bidi="ar-SA"/>
      </w:rPr>
    </w:lvl>
    <w:lvl w:ilvl="7" w:tplc="C0621D98">
      <w:numFmt w:val="bullet"/>
      <w:lvlText w:val="•"/>
      <w:lvlJc w:val="left"/>
      <w:pPr>
        <w:ind w:left="7592" w:hanging="360"/>
      </w:pPr>
      <w:rPr>
        <w:rFonts w:hint="default"/>
        <w:lang w:val="tr-TR" w:eastAsia="en-US" w:bidi="ar-SA"/>
      </w:rPr>
    </w:lvl>
    <w:lvl w:ilvl="8" w:tplc="A16EAC04">
      <w:numFmt w:val="bullet"/>
      <w:lvlText w:val="•"/>
      <w:lvlJc w:val="left"/>
      <w:pPr>
        <w:ind w:left="8605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0703"/>
    <w:rsid w:val="001B0703"/>
    <w:rsid w:val="007C51CD"/>
    <w:rsid w:val="007F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C27EF"/>
  <w15:docId w15:val="{279FDBC9-06D5-4F95-9AE5-9F73D28B8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503" w:hanging="359"/>
    </w:pPr>
  </w:style>
  <w:style w:type="paragraph" w:styleId="KonuBal">
    <w:name w:val="Title"/>
    <w:basedOn w:val="Normal"/>
    <w:uiPriority w:val="1"/>
    <w:qFormat/>
    <w:pPr>
      <w:spacing w:before="54"/>
      <w:ind w:left="103"/>
    </w:pPr>
    <w:rPr>
      <w:b/>
      <w:bCs/>
    </w:rPr>
  </w:style>
  <w:style w:type="paragraph" w:styleId="ListeParagraf">
    <w:name w:val="List Paragraph"/>
    <w:basedOn w:val="Normal"/>
    <w:uiPriority w:val="1"/>
    <w:qFormat/>
    <w:pPr>
      <w:ind w:left="503" w:hanging="359"/>
    </w:pPr>
  </w:style>
  <w:style w:type="paragraph" w:customStyle="1" w:styleId="TableParagraph">
    <w:name w:val="Table Paragraph"/>
    <w:basedOn w:val="Normal"/>
    <w:uiPriority w:val="1"/>
    <w:qFormat/>
    <w:pPr>
      <w:spacing w:before="70"/>
      <w:ind w:left="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KYS.GT.0017_Fakulte_Sekreteri_Gorev_Tanimi</dc:title>
  <cp:lastModifiedBy>LB10731</cp:lastModifiedBy>
  <cp:revision>2</cp:revision>
  <dcterms:created xsi:type="dcterms:W3CDTF">2025-12-09T06:15:00Z</dcterms:created>
  <dcterms:modified xsi:type="dcterms:W3CDTF">2025-12-09T06:18:00Z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