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1692"/>
        <w:gridCol w:w="151"/>
        <w:gridCol w:w="1559"/>
        <w:gridCol w:w="567"/>
        <w:gridCol w:w="426"/>
        <w:gridCol w:w="3685"/>
      </w:tblGrid>
      <w:tr w:rsidR="00BD5A7C" w:rsidRPr="00BD52BF" w14:paraId="343BE0FD" w14:textId="77777777" w:rsidTr="00307332">
        <w:trPr>
          <w:trHeight w:val="111"/>
        </w:trPr>
        <w:tc>
          <w:tcPr>
            <w:tcW w:w="10418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4C09EFA8" w14:textId="77777777" w:rsidR="00BD5A7C" w:rsidRPr="00BD52BF" w:rsidRDefault="00BD5A7C" w:rsidP="00734F4E">
            <w:pPr>
              <w:ind w:left="7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E26BE" w:rsidRPr="00BD52BF" w14:paraId="3F494091" w14:textId="77777777" w:rsidTr="00E329B9">
        <w:trPr>
          <w:trHeight w:hRule="exact" w:val="454"/>
        </w:trPr>
        <w:tc>
          <w:tcPr>
            <w:tcW w:w="2338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78332565" w14:textId="77777777" w:rsidR="003E26BE" w:rsidRPr="00B56B85" w:rsidRDefault="003E26BE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E329B9">
              <w:rPr>
                <w:rFonts w:asciiTheme="majorHAnsi" w:hAnsiTheme="majorHAnsi"/>
                <w:b/>
                <w:sz w:val="20"/>
                <w:szCs w:val="22"/>
              </w:rPr>
              <w:t>T.C. Kimlik Numarası</w:t>
            </w:r>
            <w:r w:rsidRPr="00B56B85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E8B93" w14:textId="77777777" w:rsidR="003E26BE" w:rsidRPr="00B56B85" w:rsidRDefault="003E26BE" w:rsidP="006E0159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B56B85">
              <w:rPr>
                <w:rFonts w:asciiTheme="majorHAnsi" w:hAnsiTheme="majorHAnsi"/>
                <w:b/>
                <w:sz w:val="20"/>
                <w:szCs w:val="22"/>
              </w:rPr>
              <w:t>:</w:t>
            </w:r>
            <w:r w:rsidRPr="00E329B9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D7838" w14:textId="77777777" w:rsidR="003E26BE" w:rsidRPr="00B56B85" w:rsidRDefault="003E26BE" w:rsidP="003E26BE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Doğum Yeri ve Tarihi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2E9D2CF" w14:textId="77777777" w:rsidR="003E26BE" w:rsidRPr="00B56B85" w:rsidRDefault="003E26BE" w:rsidP="003E26BE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:</w:t>
            </w:r>
          </w:p>
        </w:tc>
      </w:tr>
      <w:tr w:rsidR="00BD5A7C" w:rsidRPr="00BD52BF" w14:paraId="1183388B" w14:textId="77777777" w:rsidTr="00B56B85">
        <w:trPr>
          <w:trHeight w:hRule="exact" w:val="454"/>
        </w:trPr>
        <w:tc>
          <w:tcPr>
            <w:tcW w:w="4030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783ECDB1" w14:textId="77777777" w:rsidR="00BD5A7C" w:rsidRPr="00B56B85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B56B85">
              <w:rPr>
                <w:rFonts w:asciiTheme="majorHAnsi" w:hAnsiTheme="majorHAnsi"/>
                <w:b/>
                <w:sz w:val="20"/>
                <w:szCs w:val="22"/>
              </w:rPr>
              <w:t>Adı ve Soyadı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C660965" w14:textId="77777777" w:rsidR="00BD5A7C" w:rsidRPr="00B56B85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B56B85">
              <w:rPr>
                <w:rFonts w:asciiTheme="majorHAnsi" w:hAnsiTheme="majorHAnsi"/>
                <w:b/>
                <w:sz w:val="20"/>
                <w:szCs w:val="22"/>
              </w:rPr>
              <w:t xml:space="preserve">: </w:t>
            </w:r>
          </w:p>
        </w:tc>
      </w:tr>
      <w:tr w:rsidR="00BD5A7C" w:rsidRPr="00BD52BF" w14:paraId="10422B01" w14:textId="77777777" w:rsidTr="00B56B85">
        <w:trPr>
          <w:trHeight w:hRule="exact" w:val="454"/>
        </w:trPr>
        <w:tc>
          <w:tcPr>
            <w:tcW w:w="4030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721CDF98" w14:textId="77777777" w:rsidR="00BD5A7C" w:rsidRPr="00B56B85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B56B85">
              <w:rPr>
                <w:rFonts w:asciiTheme="majorHAnsi" w:hAnsiTheme="majorHAnsi"/>
                <w:b/>
                <w:sz w:val="20"/>
                <w:szCs w:val="22"/>
              </w:rPr>
              <w:t>Kayıtlı Olduğu Anabilim Dalı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8BAC5C6" w14:textId="77777777" w:rsidR="00BD5A7C" w:rsidRPr="00B56B85" w:rsidRDefault="00BD5A7C" w:rsidP="00686213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B56B85">
              <w:rPr>
                <w:rFonts w:asciiTheme="majorHAnsi" w:hAnsiTheme="majorHAnsi"/>
                <w:b/>
                <w:sz w:val="20"/>
                <w:szCs w:val="22"/>
              </w:rPr>
              <w:t xml:space="preserve">: </w:t>
            </w:r>
          </w:p>
        </w:tc>
      </w:tr>
      <w:tr w:rsidR="000F4369" w:rsidRPr="00BD52BF" w14:paraId="441D2C32" w14:textId="77777777" w:rsidTr="00B56B85">
        <w:trPr>
          <w:trHeight w:hRule="exact" w:val="454"/>
        </w:trPr>
        <w:tc>
          <w:tcPr>
            <w:tcW w:w="4030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55787252" w14:textId="77777777" w:rsidR="000F4369" w:rsidRPr="00B56B85" w:rsidRDefault="000F4369" w:rsidP="000F4369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B56B85">
              <w:rPr>
                <w:rFonts w:asciiTheme="majorHAnsi" w:hAnsiTheme="majorHAnsi"/>
                <w:b/>
                <w:sz w:val="20"/>
                <w:szCs w:val="22"/>
              </w:rPr>
              <w:t>Programı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8C68D08" w14:textId="77777777" w:rsidR="000F4369" w:rsidRPr="00B56B85" w:rsidRDefault="000F4369" w:rsidP="000F4369">
            <w:pPr>
              <w:rPr>
                <w:rFonts w:asciiTheme="majorHAnsi" w:hAnsiTheme="majorHAnsi"/>
                <w:b/>
                <w:sz w:val="20"/>
                <w:szCs w:val="22"/>
              </w:rPr>
            </w:pPr>
            <w:r w:rsidRPr="00B56B85">
              <w:rPr>
                <w:rFonts w:asciiTheme="majorHAnsi" w:hAnsiTheme="majorHAnsi"/>
                <w:b/>
                <w:sz w:val="20"/>
                <w:szCs w:val="22"/>
              </w:rPr>
              <w:t>:</w:t>
            </w:r>
            <w:r w:rsidR="00307332" w:rsidRPr="00B56B85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r w:rsidRPr="00B56B85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r w:rsidRPr="00B56B85">
              <w:rPr>
                <w:rFonts w:asciiTheme="majorHAnsi" w:hAnsiTheme="majorHAns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6B85">
              <w:rPr>
                <w:rFonts w:asciiTheme="majorHAnsi" w:hAnsiTheme="majorHAnsi"/>
                <w:b/>
                <w:sz w:val="20"/>
                <w:szCs w:val="22"/>
              </w:rPr>
              <w:instrText xml:space="preserve"> FORMCHECKBOX </w:instrText>
            </w:r>
            <w:r w:rsidR="008F75F9">
              <w:rPr>
                <w:rFonts w:asciiTheme="majorHAnsi" w:hAnsiTheme="majorHAnsi"/>
                <w:b/>
                <w:sz w:val="20"/>
                <w:szCs w:val="22"/>
              </w:rPr>
            </w:r>
            <w:r w:rsidR="008F75F9">
              <w:rPr>
                <w:rFonts w:asciiTheme="majorHAnsi" w:hAnsiTheme="majorHAnsi"/>
                <w:b/>
                <w:sz w:val="20"/>
                <w:szCs w:val="22"/>
              </w:rPr>
              <w:fldChar w:fldCharType="separate"/>
            </w:r>
            <w:r w:rsidRPr="00B56B85">
              <w:rPr>
                <w:rFonts w:asciiTheme="majorHAnsi" w:hAnsiTheme="majorHAnsi"/>
                <w:b/>
                <w:sz w:val="20"/>
                <w:szCs w:val="22"/>
              </w:rPr>
              <w:fldChar w:fldCharType="end"/>
            </w:r>
            <w:r w:rsidRPr="00B56B85">
              <w:rPr>
                <w:rFonts w:asciiTheme="majorHAnsi" w:hAnsiTheme="majorHAnsi"/>
                <w:b/>
                <w:sz w:val="20"/>
                <w:szCs w:val="22"/>
              </w:rPr>
              <w:t xml:space="preserve">  </w:t>
            </w:r>
            <w:r w:rsidRPr="00B56B85">
              <w:rPr>
                <w:rFonts w:ascii="Cambria" w:hAnsi="Cambria"/>
                <w:sz w:val="20"/>
                <w:szCs w:val="22"/>
              </w:rPr>
              <w:t xml:space="preserve">Tezsiz Yüksek Lisans        </w:t>
            </w:r>
            <w:r w:rsidRPr="00B56B85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r w:rsidRPr="00B56B85">
              <w:rPr>
                <w:rFonts w:asciiTheme="majorHAnsi" w:hAnsiTheme="majorHAns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6B85">
              <w:rPr>
                <w:rFonts w:asciiTheme="majorHAnsi" w:hAnsiTheme="majorHAnsi"/>
                <w:b/>
                <w:sz w:val="20"/>
                <w:szCs w:val="22"/>
              </w:rPr>
              <w:instrText xml:space="preserve"> FORMCHECKBOX </w:instrText>
            </w:r>
            <w:r w:rsidR="008F75F9">
              <w:rPr>
                <w:rFonts w:asciiTheme="majorHAnsi" w:hAnsiTheme="majorHAnsi"/>
                <w:b/>
                <w:sz w:val="20"/>
                <w:szCs w:val="22"/>
              </w:rPr>
            </w:r>
            <w:r w:rsidR="008F75F9">
              <w:rPr>
                <w:rFonts w:asciiTheme="majorHAnsi" w:hAnsiTheme="majorHAnsi"/>
                <w:b/>
                <w:sz w:val="20"/>
                <w:szCs w:val="22"/>
              </w:rPr>
              <w:fldChar w:fldCharType="separate"/>
            </w:r>
            <w:r w:rsidRPr="00B56B85">
              <w:rPr>
                <w:rFonts w:asciiTheme="majorHAnsi" w:hAnsiTheme="majorHAnsi"/>
                <w:b/>
                <w:sz w:val="20"/>
                <w:szCs w:val="22"/>
              </w:rPr>
              <w:fldChar w:fldCharType="end"/>
            </w:r>
            <w:r w:rsidRPr="00B56B85">
              <w:rPr>
                <w:rFonts w:asciiTheme="majorHAnsi" w:hAnsiTheme="majorHAnsi"/>
                <w:b/>
                <w:sz w:val="20"/>
                <w:szCs w:val="22"/>
              </w:rPr>
              <w:t xml:space="preserve">  </w:t>
            </w:r>
            <w:r w:rsidRPr="00B56B85">
              <w:rPr>
                <w:rFonts w:ascii="Cambria" w:hAnsi="Cambria"/>
                <w:sz w:val="20"/>
                <w:szCs w:val="22"/>
              </w:rPr>
              <w:t xml:space="preserve">Tezli Yüksek Lisans            </w:t>
            </w:r>
            <w:r w:rsidRPr="00B56B85">
              <w:rPr>
                <w:rFonts w:ascii="Cambria" w:hAnsi="Cambria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6B85">
              <w:rPr>
                <w:rFonts w:ascii="Cambria" w:hAnsi="Cambria"/>
                <w:b/>
                <w:sz w:val="20"/>
                <w:szCs w:val="22"/>
              </w:rPr>
              <w:instrText xml:space="preserve"> FORMCHECKBOX </w:instrText>
            </w:r>
            <w:r w:rsidR="008F75F9">
              <w:rPr>
                <w:rFonts w:ascii="Cambria" w:hAnsi="Cambria"/>
                <w:b/>
                <w:sz w:val="20"/>
                <w:szCs w:val="22"/>
              </w:rPr>
            </w:r>
            <w:r w:rsidR="008F75F9">
              <w:rPr>
                <w:rFonts w:ascii="Cambria" w:hAnsi="Cambria"/>
                <w:b/>
                <w:sz w:val="20"/>
                <w:szCs w:val="22"/>
              </w:rPr>
              <w:fldChar w:fldCharType="separate"/>
            </w:r>
            <w:r w:rsidRPr="00B56B85">
              <w:rPr>
                <w:rFonts w:ascii="Cambria" w:hAnsi="Cambria"/>
                <w:b/>
                <w:sz w:val="20"/>
                <w:szCs w:val="22"/>
              </w:rPr>
              <w:fldChar w:fldCharType="end"/>
            </w:r>
            <w:r w:rsidRPr="00B56B85">
              <w:rPr>
                <w:rFonts w:ascii="Cambria" w:hAnsi="Cambria"/>
                <w:b/>
                <w:sz w:val="20"/>
                <w:szCs w:val="22"/>
              </w:rPr>
              <w:t xml:space="preserve"> </w:t>
            </w:r>
            <w:r w:rsidRPr="00B56B85">
              <w:rPr>
                <w:rFonts w:ascii="Cambria" w:hAnsi="Cambria"/>
                <w:sz w:val="20"/>
                <w:szCs w:val="22"/>
              </w:rPr>
              <w:t>Doktora</w:t>
            </w:r>
            <w:r w:rsidRPr="00B56B85">
              <w:rPr>
                <w:sz w:val="20"/>
                <w:szCs w:val="20"/>
              </w:rPr>
              <w:t xml:space="preserve">                     </w:t>
            </w:r>
          </w:p>
        </w:tc>
      </w:tr>
      <w:tr w:rsidR="00DC26C6" w:rsidRPr="00BD52BF" w14:paraId="6248ABBB" w14:textId="77777777" w:rsidTr="00DC26C6">
        <w:trPr>
          <w:trHeight w:hRule="exact" w:val="454"/>
        </w:trPr>
        <w:tc>
          <w:tcPr>
            <w:tcW w:w="177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2E354E29" w14:textId="77777777" w:rsidR="00DC26C6" w:rsidRPr="00F46107" w:rsidRDefault="00DC26C6" w:rsidP="00DC26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Telefon (GSM-Ev)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461F" w14:textId="77777777" w:rsidR="00DC26C6" w:rsidRPr="00F46107" w:rsidRDefault="00DC26C6" w:rsidP="00DC26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02FB31" w14:textId="77777777" w:rsidR="00DC26C6" w:rsidRPr="00F46107" w:rsidRDefault="00DC26C6" w:rsidP="00DC26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proofErr w:type="gramEnd"/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-posta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E6B37CE" w14:textId="77777777" w:rsidR="00DC26C6" w:rsidRPr="00F46107" w:rsidRDefault="00DC26C6" w:rsidP="00DC26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DC26C6" w:rsidRPr="00BD52BF" w14:paraId="63F5B07C" w14:textId="77777777" w:rsidTr="00277428">
        <w:trPr>
          <w:trHeight w:hRule="exact" w:val="1070"/>
        </w:trPr>
        <w:tc>
          <w:tcPr>
            <w:tcW w:w="177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18F1133B" w14:textId="77777777" w:rsidR="00DC26C6" w:rsidRPr="00F46107" w:rsidRDefault="00DC26C6" w:rsidP="00DC26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Ev Adresi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37B804B" w14:textId="77777777" w:rsidR="003E26BE" w:rsidRPr="00F46107" w:rsidRDefault="00DC26C6" w:rsidP="00DC26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DC26C6" w:rsidRPr="00BD52BF" w14:paraId="320B4901" w14:textId="77777777" w:rsidTr="00F54D63">
        <w:trPr>
          <w:trHeight w:val="9911"/>
        </w:trPr>
        <w:tc>
          <w:tcPr>
            <w:tcW w:w="10418" w:type="dxa"/>
            <w:gridSpan w:val="8"/>
            <w:tcBorders>
              <w:top w:val="single" w:sz="4" w:space="0" w:color="auto"/>
              <w:left w:val="thinThickSmallGap" w:sz="12" w:space="0" w:color="auto"/>
              <w:bottom w:val="thickThinSmallGap" w:sz="24" w:space="0" w:color="auto"/>
              <w:right w:val="thinThickSmallGap" w:sz="12" w:space="0" w:color="auto"/>
            </w:tcBorders>
          </w:tcPr>
          <w:p w14:paraId="50E163D3" w14:textId="77777777" w:rsidR="00277428" w:rsidRDefault="00277428" w:rsidP="00DC26C6">
            <w:pPr>
              <w:ind w:firstLine="708"/>
              <w:jc w:val="both"/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3"/>
            </w:tblGrid>
            <w:tr w:rsidR="000166FF" w14:paraId="4818EB01" w14:textId="77777777" w:rsidTr="007E4586">
              <w:trPr>
                <w:trHeight w:val="3541"/>
              </w:trPr>
              <w:tc>
                <w:tcPr>
                  <w:tcW w:w="10263" w:type="dxa"/>
                </w:tcPr>
                <w:p w14:paraId="71BF678C" w14:textId="3A1F4DA5" w:rsidR="000166FF" w:rsidRPr="00277428" w:rsidRDefault="003E26BE" w:rsidP="00E329B9">
                  <w:pPr>
                    <w:spacing w:line="360" w:lineRule="auto"/>
                    <w:ind w:left="1106" w:hanging="284"/>
                    <w:rPr>
                      <w:rFonts w:asciiTheme="majorHAnsi" w:hAnsiTheme="majorHAnsi"/>
                      <w:sz w:val="20"/>
                      <w:szCs w:val="18"/>
                    </w:rPr>
                  </w:pPr>
                  <w:r w:rsidRPr="00277428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77428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8F75F9"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r>
                  <w:r w:rsidR="008F75F9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fldChar w:fldCharType="separate"/>
                  </w:r>
                  <w:r w:rsidRPr="00277428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fldChar w:fldCharType="end"/>
                  </w:r>
                  <w:r w:rsidRPr="00277428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</w:t>
                  </w:r>
                  <w:r w:rsidR="000166FF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Diploma veya Geçici Mezuniyet belgesinin </w:t>
                  </w:r>
                  <w:r w:rsidR="00E55AE7" w:rsidRPr="00277428">
                    <w:rPr>
                      <w:rFonts w:asciiTheme="majorHAnsi" w:hAnsiTheme="majorHAnsi"/>
                      <w:sz w:val="20"/>
                      <w:szCs w:val="18"/>
                    </w:rPr>
                    <w:t>onaylı fotokopisi (Aslı gösterildiği takdirde Enstitümüz tarafından onaylanabilir</w:t>
                  </w:r>
                  <w:r w:rsidR="00C11DEA">
                    <w:rPr>
                      <w:rFonts w:asciiTheme="majorHAnsi" w:hAnsiTheme="majorHAnsi"/>
                      <w:sz w:val="20"/>
                      <w:szCs w:val="18"/>
                    </w:rPr>
                    <w:t xml:space="preserve">, </w:t>
                  </w:r>
                  <w:r w:rsidR="00E55AE7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e-devlet sisteminden alınan </w:t>
                  </w:r>
                  <w:r w:rsidR="007733DF">
                    <w:rPr>
                      <w:rFonts w:asciiTheme="majorHAnsi" w:hAnsiTheme="majorHAnsi"/>
                      <w:sz w:val="20"/>
                      <w:szCs w:val="18"/>
                    </w:rPr>
                    <w:t>belge</w:t>
                  </w:r>
                  <w:r w:rsidR="00E55AE7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 kabul edilmektedir.)</w:t>
                  </w:r>
                </w:p>
                <w:p w14:paraId="34C10243" w14:textId="77777777" w:rsidR="004834BA" w:rsidRDefault="003E26BE" w:rsidP="003E26BE">
                  <w:pPr>
                    <w:spacing w:line="360" w:lineRule="auto"/>
                    <w:ind w:left="820"/>
                    <w:rPr>
                      <w:rFonts w:asciiTheme="majorHAnsi" w:hAnsiTheme="majorHAnsi"/>
                      <w:sz w:val="20"/>
                      <w:szCs w:val="18"/>
                    </w:rPr>
                  </w:pP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instrText xml:space="preserve"> FORMCHECKBOX </w:instrText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  <w:fldChar w:fldCharType="separate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end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r w:rsidR="000166FF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Transkript </w:t>
                  </w:r>
                  <w:r w:rsidR="00E55AE7" w:rsidRPr="00277428">
                    <w:rPr>
                      <w:rFonts w:asciiTheme="majorHAnsi" w:hAnsiTheme="majorHAnsi"/>
                      <w:sz w:val="20"/>
                      <w:szCs w:val="18"/>
                    </w:rPr>
                    <w:t>(Aslı gösterildiği takdirde Enstitümüz tarafından onaylanabilir</w:t>
                  </w:r>
                  <w:r w:rsidR="004834BA">
                    <w:rPr>
                      <w:rFonts w:asciiTheme="majorHAnsi" w:hAnsiTheme="majorHAnsi"/>
                      <w:sz w:val="20"/>
                      <w:szCs w:val="18"/>
                    </w:rPr>
                    <w:t>,</w:t>
                  </w:r>
                  <w:r w:rsidR="004834BA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 e-devlet sisteminden alınan</w:t>
                  </w:r>
                </w:p>
                <w:p w14:paraId="56F45427" w14:textId="6424E66F" w:rsidR="000166FF" w:rsidRPr="00277428" w:rsidRDefault="004834BA" w:rsidP="003E26BE">
                  <w:pPr>
                    <w:spacing w:line="360" w:lineRule="auto"/>
                    <w:ind w:left="820"/>
                    <w:rPr>
                      <w:rFonts w:asciiTheme="majorHAnsi" w:hAnsiTheme="majorHAnsi"/>
                      <w:sz w:val="20"/>
                      <w:szCs w:val="18"/>
                    </w:rPr>
                  </w:pPr>
                  <w:r>
                    <w:rPr>
                      <w:rFonts w:asciiTheme="majorHAnsi" w:hAnsiTheme="majorHAnsi"/>
                      <w:sz w:val="20"/>
                      <w:szCs w:val="18"/>
                    </w:rPr>
                    <w:t xml:space="preserve">      </w:t>
                  </w:r>
                  <w:proofErr w:type="gramStart"/>
                  <w:r w:rsidR="007733DF">
                    <w:rPr>
                      <w:rFonts w:asciiTheme="majorHAnsi" w:hAnsiTheme="majorHAnsi"/>
                      <w:sz w:val="20"/>
                      <w:szCs w:val="18"/>
                    </w:rPr>
                    <w:t>belge</w:t>
                  </w:r>
                  <w:proofErr w:type="gramEnd"/>
                  <w:r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 kabul edilmektedir</w:t>
                  </w:r>
                  <w:r>
                    <w:rPr>
                      <w:rFonts w:asciiTheme="majorHAnsi" w:hAnsiTheme="majorHAnsi"/>
                      <w:sz w:val="20"/>
                      <w:szCs w:val="18"/>
                    </w:rPr>
                    <w:t>.</w:t>
                  </w:r>
                  <w:r w:rsidR="00E55AE7" w:rsidRPr="00277428">
                    <w:rPr>
                      <w:rFonts w:asciiTheme="majorHAnsi" w:hAnsiTheme="majorHAnsi"/>
                      <w:sz w:val="20"/>
                      <w:szCs w:val="18"/>
                    </w:rPr>
                    <w:t>)</w:t>
                  </w:r>
                </w:p>
                <w:p w14:paraId="764D4464" w14:textId="77777777" w:rsidR="000166FF" w:rsidRPr="00277428" w:rsidRDefault="003E26BE" w:rsidP="003E26BE">
                  <w:pPr>
                    <w:spacing w:line="360" w:lineRule="auto"/>
                    <w:ind w:left="820"/>
                    <w:rPr>
                      <w:rFonts w:asciiTheme="majorHAnsi" w:hAnsiTheme="majorHAnsi"/>
                      <w:sz w:val="20"/>
                      <w:szCs w:val="18"/>
                    </w:rPr>
                  </w:pP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instrText xml:space="preserve"> FORMCHECKBOX </w:instrText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  <w:fldChar w:fldCharType="separate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end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r w:rsidR="000166FF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ALES </w:t>
                  </w:r>
                  <w:r w:rsidR="00E55AE7" w:rsidRPr="00277428">
                    <w:rPr>
                      <w:rFonts w:asciiTheme="majorHAnsi" w:hAnsiTheme="majorHAnsi"/>
                      <w:sz w:val="20"/>
                      <w:szCs w:val="18"/>
                    </w:rPr>
                    <w:t>Sonuç Belgesi</w:t>
                  </w:r>
                  <w:r w:rsidR="003646AE">
                    <w:rPr>
                      <w:rFonts w:asciiTheme="majorHAnsi" w:hAnsiTheme="majorHAnsi"/>
                      <w:sz w:val="20"/>
                      <w:szCs w:val="18"/>
                    </w:rPr>
                    <w:t xml:space="preserve"> (Doktora ve Tezli Yüksek Lisans Programları için)</w:t>
                  </w:r>
                </w:p>
                <w:p w14:paraId="0D45A392" w14:textId="73CC836A" w:rsidR="00E55AE7" w:rsidRPr="00277428" w:rsidRDefault="003E26BE" w:rsidP="003E26BE">
                  <w:pPr>
                    <w:spacing w:line="360" w:lineRule="auto"/>
                    <w:ind w:left="820"/>
                    <w:rPr>
                      <w:rFonts w:asciiTheme="majorHAnsi" w:hAnsiTheme="majorHAnsi"/>
                      <w:sz w:val="20"/>
                      <w:szCs w:val="18"/>
                    </w:rPr>
                  </w:pP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instrText xml:space="preserve"> FORMCHECKBOX </w:instrText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  <w:fldChar w:fldCharType="separate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end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r w:rsidR="000166FF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Yabancı </w:t>
                  </w:r>
                  <w:r w:rsidR="00E55AE7" w:rsidRPr="00277428">
                    <w:rPr>
                      <w:rFonts w:asciiTheme="majorHAnsi" w:hAnsiTheme="majorHAnsi"/>
                      <w:sz w:val="20"/>
                      <w:szCs w:val="18"/>
                    </w:rPr>
                    <w:t>Dil Belgesi (</w:t>
                  </w:r>
                  <w:r w:rsidR="00E55AE7" w:rsidRPr="00277428">
                    <w:rPr>
                      <w:rFonts w:asciiTheme="majorHAnsi" w:hAnsiTheme="majorHAnsi"/>
                      <w:sz w:val="18"/>
                      <w:szCs w:val="16"/>
                    </w:rPr>
                    <w:t xml:space="preserve">Doktora Programları ve yabancı dil şartı olan Tezli Yüksek Lisans programları için) </w:t>
                  </w:r>
                </w:p>
                <w:p w14:paraId="43A0D99A" w14:textId="784899EB" w:rsidR="000166FF" w:rsidRPr="00277428" w:rsidRDefault="003E26BE" w:rsidP="003E26BE">
                  <w:pPr>
                    <w:spacing w:line="360" w:lineRule="auto"/>
                    <w:ind w:left="820"/>
                    <w:rPr>
                      <w:rFonts w:asciiTheme="majorHAnsi" w:hAnsiTheme="majorHAnsi"/>
                      <w:sz w:val="20"/>
                      <w:szCs w:val="18"/>
                    </w:rPr>
                  </w:pP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instrText xml:space="preserve"> FORMCHECKBOX </w:instrText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  <w:fldChar w:fldCharType="separate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end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r w:rsidR="000166FF" w:rsidRPr="00277428">
                    <w:rPr>
                      <w:rFonts w:asciiTheme="majorHAnsi" w:hAnsiTheme="majorHAnsi"/>
                      <w:sz w:val="20"/>
                      <w:szCs w:val="18"/>
                    </w:rPr>
                    <w:t>Nüfus Cüzdanı</w:t>
                  </w:r>
                  <w:r w:rsidR="00E55AE7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nın </w:t>
                  </w:r>
                  <w:r w:rsidR="000166FF" w:rsidRPr="00277428">
                    <w:rPr>
                      <w:rFonts w:asciiTheme="majorHAnsi" w:hAnsiTheme="majorHAnsi"/>
                      <w:sz w:val="20"/>
                      <w:szCs w:val="18"/>
                    </w:rPr>
                    <w:t>Fotokopisi</w:t>
                  </w:r>
                  <w:r w:rsidR="00E55AE7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 </w:t>
                  </w:r>
                </w:p>
                <w:p w14:paraId="0CC8C051" w14:textId="77777777" w:rsidR="000166FF" w:rsidRPr="00277428" w:rsidRDefault="003E26BE" w:rsidP="003E26BE">
                  <w:pPr>
                    <w:spacing w:line="360" w:lineRule="auto"/>
                    <w:ind w:left="820"/>
                    <w:rPr>
                      <w:rFonts w:asciiTheme="majorHAnsi" w:hAnsiTheme="majorHAnsi"/>
                      <w:sz w:val="20"/>
                      <w:szCs w:val="18"/>
                    </w:rPr>
                  </w:pP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instrText xml:space="preserve"> FORMCHECKBOX </w:instrText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  <w:fldChar w:fldCharType="separate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end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r w:rsidR="00E9638C">
                    <w:rPr>
                      <w:rFonts w:asciiTheme="majorHAnsi" w:hAnsiTheme="majorHAnsi"/>
                      <w:sz w:val="20"/>
                      <w:szCs w:val="18"/>
                    </w:rPr>
                    <w:t xml:space="preserve">Üç </w:t>
                  </w:r>
                  <w:r w:rsidR="000166FF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Adet </w:t>
                  </w:r>
                  <w:r w:rsidR="00E55AE7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Vesikalık </w:t>
                  </w:r>
                  <w:r w:rsidR="000166FF" w:rsidRPr="00277428">
                    <w:rPr>
                      <w:rFonts w:asciiTheme="majorHAnsi" w:hAnsiTheme="majorHAnsi"/>
                      <w:sz w:val="20"/>
                      <w:szCs w:val="18"/>
                    </w:rPr>
                    <w:t>Fotoğraf (</w:t>
                  </w:r>
                  <w:r w:rsidR="00E55AE7" w:rsidRPr="00277428">
                    <w:rPr>
                      <w:rFonts w:asciiTheme="majorHAnsi" w:hAnsiTheme="majorHAnsi"/>
                      <w:sz w:val="20"/>
                      <w:szCs w:val="18"/>
                    </w:rPr>
                    <w:t>4.5x6 ebadında son altı ayda çekilmiş olmalıdır</w:t>
                  </w:r>
                  <w:r w:rsidR="000166FF" w:rsidRPr="00277428">
                    <w:rPr>
                      <w:rFonts w:asciiTheme="majorHAnsi" w:hAnsiTheme="majorHAnsi"/>
                      <w:sz w:val="20"/>
                      <w:szCs w:val="18"/>
                    </w:rPr>
                    <w:t>)</w:t>
                  </w:r>
                </w:p>
                <w:p w14:paraId="0C868EF6" w14:textId="7EC9FF5A" w:rsidR="000166FF" w:rsidRPr="00277428" w:rsidRDefault="003E26BE" w:rsidP="003E26BE">
                  <w:pPr>
                    <w:spacing w:line="360" w:lineRule="auto"/>
                    <w:ind w:left="820"/>
                    <w:rPr>
                      <w:rFonts w:asciiTheme="majorHAnsi" w:hAnsiTheme="majorHAnsi"/>
                      <w:b/>
                      <w:sz w:val="20"/>
                      <w:szCs w:val="18"/>
                    </w:rPr>
                  </w:pP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instrText xml:space="preserve"> FORMCHECKBOX </w:instrText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  <w:fldChar w:fldCharType="separate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end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r w:rsidR="000166FF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Askerlik </w:t>
                  </w:r>
                  <w:r w:rsidR="00E55AE7" w:rsidRPr="00277428">
                    <w:rPr>
                      <w:rFonts w:asciiTheme="majorHAnsi" w:hAnsiTheme="majorHAnsi"/>
                      <w:sz w:val="20"/>
                      <w:szCs w:val="18"/>
                    </w:rPr>
                    <w:t>ile ilgili</w:t>
                  </w:r>
                  <w:r w:rsidR="007260B3">
                    <w:rPr>
                      <w:rFonts w:asciiTheme="majorHAnsi" w:hAnsiTheme="majorHAnsi"/>
                      <w:b/>
                      <w:sz w:val="20"/>
                      <w:szCs w:val="18"/>
                    </w:rPr>
                    <w:t>;</w:t>
                  </w:r>
                </w:p>
                <w:p w14:paraId="4AFFCBEB" w14:textId="77777777" w:rsidR="007733DF" w:rsidRDefault="00E55AE7" w:rsidP="003E26BE">
                  <w:pPr>
                    <w:pStyle w:val="ListeParagraf"/>
                    <w:numPr>
                      <w:ilvl w:val="0"/>
                      <w:numId w:val="15"/>
                    </w:numPr>
                    <w:spacing w:line="360" w:lineRule="auto"/>
                    <w:ind w:firstLine="138"/>
                    <w:rPr>
                      <w:rFonts w:asciiTheme="majorHAnsi" w:hAnsiTheme="majorHAnsi"/>
                      <w:sz w:val="20"/>
                      <w:szCs w:val="18"/>
                    </w:rPr>
                  </w:pPr>
                  <w:r w:rsidRPr="00277428">
                    <w:rPr>
                      <w:rFonts w:asciiTheme="majorHAnsi" w:hAnsiTheme="majorHAnsi"/>
                      <w:sz w:val="20"/>
                      <w:szCs w:val="18"/>
                    </w:rPr>
                    <w:t>Askerliğini yapmış olanlar için, Askerlik Terhis Belgesi</w:t>
                  </w:r>
                  <w:r w:rsidR="007733DF">
                    <w:rPr>
                      <w:rFonts w:asciiTheme="majorHAnsi" w:hAnsiTheme="majorHAnsi"/>
                      <w:sz w:val="20"/>
                      <w:szCs w:val="18"/>
                    </w:rPr>
                    <w:t xml:space="preserve"> (</w:t>
                  </w:r>
                  <w:r w:rsidR="007733DF" w:rsidRPr="00277428">
                    <w:rPr>
                      <w:rFonts w:asciiTheme="majorHAnsi" w:hAnsiTheme="majorHAnsi"/>
                      <w:sz w:val="20"/>
                      <w:szCs w:val="18"/>
                    </w:rPr>
                    <w:t>e-devlet sisteminden alınan</w:t>
                  </w:r>
                  <w:r w:rsidR="007733DF">
                    <w:rPr>
                      <w:rFonts w:asciiTheme="majorHAnsi" w:hAnsiTheme="majorHAnsi"/>
                      <w:sz w:val="20"/>
                      <w:szCs w:val="18"/>
                    </w:rPr>
                    <w:t xml:space="preserve"> belge kabul </w:t>
                  </w:r>
                </w:p>
                <w:p w14:paraId="21273B4D" w14:textId="51FF742C" w:rsidR="00E55AE7" w:rsidRPr="00277428" w:rsidRDefault="007733DF" w:rsidP="007733DF">
                  <w:pPr>
                    <w:pStyle w:val="ListeParagraf"/>
                    <w:spacing w:line="360" w:lineRule="auto"/>
                    <w:ind w:left="1318"/>
                    <w:rPr>
                      <w:rFonts w:asciiTheme="majorHAnsi" w:hAnsiTheme="majorHAnsi"/>
                      <w:sz w:val="20"/>
                      <w:szCs w:val="18"/>
                    </w:rPr>
                  </w:pPr>
                  <w:r>
                    <w:rPr>
                      <w:rFonts w:asciiTheme="majorHAnsi" w:hAnsiTheme="majorHAnsi"/>
                      <w:sz w:val="20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Theme="majorHAnsi" w:hAnsiTheme="majorHAnsi"/>
                      <w:sz w:val="20"/>
                      <w:szCs w:val="18"/>
                    </w:rPr>
                    <w:t>edilmektedir</w:t>
                  </w:r>
                  <w:proofErr w:type="gramEnd"/>
                  <w:r>
                    <w:rPr>
                      <w:rFonts w:asciiTheme="majorHAnsi" w:hAnsiTheme="majorHAnsi"/>
                      <w:sz w:val="20"/>
                      <w:szCs w:val="18"/>
                    </w:rPr>
                    <w:t>)</w:t>
                  </w:r>
                </w:p>
                <w:p w14:paraId="791ABAD5" w14:textId="77777777" w:rsidR="00E55AE7" w:rsidRPr="00277428" w:rsidRDefault="00E55AE7" w:rsidP="003E26BE">
                  <w:pPr>
                    <w:pStyle w:val="ListeParagraf"/>
                    <w:numPr>
                      <w:ilvl w:val="0"/>
                      <w:numId w:val="15"/>
                    </w:numPr>
                    <w:spacing w:line="360" w:lineRule="auto"/>
                    <w:ind w:firstLine="138"/>
                    <w:rPr>
                      <w:rFonts w:asciiTheme="majorHAnsi" w:hAnsiTheme="majorHAnsi"/>
                      <w:sz w:val="20"/>
                      <w:szCs w:val="18"/>
                    </w:rPr>
                  </w:pPr>
                  <w:r w:rsidRPr="00277428">
                    <w:rPr>
                      <w:rFonts w:asciiTheme="majorHAnsi" w:hAnsiTheme="majorHAnsi"/>
                      <w:sz w:val="20"/>
                      <w:szCs w:val="18"/>
                    </w:rPr>
                    <w:t>Askerliğini henüz yapmamış olanlar için</w:t>
                  </w:r>
                  <w:r w:rsidR="003E26BE" w:rsidRPr="00277428">
                    <w:rPr>
                      <w:rFonts w:asciiTheme="majorHAnsi" w:hAnsiTheme="majorHAnsi"/>
                      <w:sz w:val="20"/>
                      <w:szCs w:val="18"/>
                    </w:rPr>
                    <w:t xml:space="preserve"> Askerlik Tecili istediğine ilişkin dilekçe</w:t>
                  </w:r>
                </w:p>
                <w:p w14:paraId="117E709F" w14:textId="77777777" w:rsidR="003E26BE" w:rsidRPr="00277428" w:rsidRDefault="003E26BE" w:rsidP="003E26BE">
                  <w:pPr>
                    <w:pStyle w:val="ListeParagraf"/>
                    <w:numPr>
                      <w:ilvl w:val="0"/>
                      <w:numId w:val="15"/>
                    </w:numPr>
                    <w:spacing w:line="360" w:lineRule="auto"/>
                    <w:ind w:firstLine="138"/>
                    <w:rPr>
                      <w:rFonts w:asciiTheme="majorHAnsi" w:hAnsiTheme="majorHAnsi"/>
                      <w:sz w:val="20"/>
                      <w:szCs w:val="18"/>
                    </w:rPr>
                  </w:pPr>
                  <w:r w:rsidRPr="00277428">
                    <w:rPr>
                      <w:rFonts w:asciiTheme="majorHAnsi" w:hAnsiTheme="majorHAnsi"/>
                      <w:sz w:val="20"/>
                      <w:szCs w:val="18"/>
                    </w:rPr>
                    <w:t>Askerlik Şubesinden alınmış Askerlik Müsaade (Durum) Belgesi</w:t>
                  </w:r>
                </w:p>
                <w:p w14:paraId="3AB34553" w14:textId="77777777" w:rsidR="000166FF" w:rsidRDefault="00C11DEA" w:rsidP="00C11DEA">
                  <w:pPr>
                    <w:spacing w:line="360" w:lineRule="auto"/>
                    <w:ind w:left="1049" w:hanging="227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instrText xml:space="preserve"> FORMCHECKBOX </w:instrText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  <w:fldChar w:fldCharType="separate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end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Adli Sicil Belgesi (Adli Sicil Belgesinin tarihi </w:t>
                  </w:r>
                  <w:r w:rsidRPr="008824CA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kesin kayıt tarihinden en fazla 10 gün öncesine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ait olmalıdır).</w:t>
                  </w:r>
                </w:p>
                <w:p w14:paraId="0A775886" w14:textId="5195C713" w:rsidR="00FC126B" w:rsidRDefault="00FC126B" w:rsidP="00C11DEA">
                  <w:pPr>
                    <w:spacing w:line="360" w:lineRule="auto"/>
                    <w:ind w:left="1049" w:hanging="227"/>
                    <w:rPr>
                      <w:rFonts w:asciiTheme="majorHAnsi" w:hAnsiTheme="majorHAnsi"/>
                      <w:spacing w:val="-2"/>
                      <w:sz w:val="18"/>
                      <w:szCs w:val="18"/>
                      <w:lang w:val="en-US"/>
                    </w:rPr>
                  </w:pP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instrText xml:space="preserve"> FORMCHECKBOX </w:instrText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</w:r>
                  <w:r w:rsidR="008F75F9">
                    <w:rPr>
                      <w:rFonts w:asciiTheme="majorHAnsi" w:hAnsiTheme="majorHAnsi"/>
                      <w:sz w:val="22"/>
                      <w:szCs w:val="22"/>
                    </w:rPr>
                    <w:fldChar w:fldCharType="separate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fldChar w:fldCharType="end"/>
                  </w:r>
                  <w:r w:rsidRPr="00277428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r w:rsidR="00854314">
                    <w:rPr>
                      <w:rFonts w:asciiTheme="majorHAnsi" w:hAnsiTheme="majorHAnsi"/>
                      <w:sz w:val="22"/>
                      <w:szCs w:val="22"/>
                    </w:rPr>
                    <w:t xml:space="preserve">Tezsiz Yüksek Lisans </w:t>
                  </w:r>
                  <w:r w:rsidR="0047333B">
                    <w:rPr>
                      <w:rFonts w:asciiTheme="majorHAnsi" w:hAnsiTheme="majorHAnsi"/>
                      <w:sz w:val="22"/>
                      <w:szCs w:val="22"/>
                    </w:rPr>
                    <w:t>programı</w:t>
                  </w:r>
                  <w:r w:rsidR="00854314">
                    <w:rPr>
                      <w:rFonts w:asciiTheme="majorHAnsi" w:hAnsiTheme="majorHAnsi"/>
                      <w:sz w:val="22"/>
                      <w:szCs w:val="22"/>
                    </w:rPr>
                    <w:t xml:space="preserve"> için </w:t>
                  </w:r>
                  <w:r w:rsidR="0047333B">
                    <w:rPr>
                      <w:rFonts w:asciiTheme="majorHAnsi" w:hAnsiTheme="majorHAnsi"/>
                      <w:sz w:val="22"/>
                      <w:szCs w:val="22"/>
                    </w:rPr>
                    <w:t>ö</w:t>
                  </w:r>
                  <w:r w:rsidRPr="00FC126B">
                    <w:rPr>
                      <w:rFonts w:asciiTheme="majorHAnsi" w:hAnsiTheme="majorHAnsi"/>
                      <w:sz w:val="22"/>
                      <w:szCs w:val="22"/>
                    </w:rPr>
                    <w:t>ğrenim ücreti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dekontu</w:t>
                  </w:r>
                  <w:r w:rsidRPr="00FC126B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</w:p>
                <w:p w14:paraId="1F8BB837" w14:textId="77777777" w:rsidR="00277428" w:rsidRDefault="00277428" w:rsidP="000166FF">
                  <w:pPr>
                    <w:ind w:left="820"/>
                    <w:rPr>
                      <w:rFonts w:asciiTheme="majorHAnsi" w:hAnsiTheme="majorHAnsi"/>
                      <w:spacing w:val="-2"/>
                      <w:sz w:val="18"/>
                      <w:szCs w:val="18"/>
                      <w:lang w:val="en-US"/>
                    </w:rPr>
                  </w:pPr>
                </w:p>
                <w:p w14:paraId="4E26DDE9" w14:textId="77777777" w:rsidR="00277428" w:rsidRPr="00E329B9" w:rsidRDefault="00277428" w:rsidP="000166FF">
                  <w:pPr>
                    <w:ind w:left="820"/>
                    <w:rPr>
                      <w:rFonts w:asciiTheme="majorHAnsi" w:hAnsiTheme="majorHAnsi"/>
                      <w:spacing w:val="-2"/>
                      <w:sz w:val="18"/>
                      <w:szCs w:val="18"/>
                      <w:lang w:val="en-US"/>
                    </w:rPr>
                  </w:pPr>
                </w:p>
                <w:p w14:paraId="441C1BDF" w14:textId="77777777" w:rsidR="00E329B9" w:rsidRPr="00277428" w:rsidRDefault="00E329B9" w:rsidP="00277428">
                  <w:pPr>
                    <w:jc w:val="both"/>
                    <w:rPr>
                      <w:rFonts w:asciiTheme="majorHAnsi" w:hAnsiTheme="majorHAnsi"/>
                      <w:sz w:val="22"/>
                    </w:rPr>
                  </w:pPr>
                  <w:r w:rsidRPr="006908C0">
                    <w:rPr>
                      <w:rFonts w:asciiTheme="majorHAnsi" w:hAnsiTheme="majorHAnsi"/>
                      <w:b/>
                      <w:bCs/>
                      <w:sz w:val="22"/>
                    </w:rPr>
                    <w:t>Gerçeğe aykırı/yanlış beyanda bulunmam</w:t>
                  </w:r>
                  <w:r w:rsidRPr="00277428">
                    <w:rPr>
                      <w:rFonts w:asciiTheme="majorHAnsi" w:hAnsiTheme="majorHAnsi"/>
                      <w:sz w:val="22"/>
                    </w:rPr>
                    <w:t xml:space="preserve">, sunduğum belgelerde noksanlık veya tahrifat olması durumunda ya da anabilim dalının ölçütlerini karşılamayan belgelerle başvurmam durumunda hangi aşamada olursa olsun kaydımın geçersiz sayılacağını kabul ediyorum.  </w:t>
                  </w:r>
                </w:p>
                <w:p w14:paraId="056606E4" w14:textId="77777777" w:rsidR="00E329B9" w:rsidRPr="00277428" w:rsidRDefault="00E329B9" w:rsidP="00277428">
                  <w:pPr>
                    <w:jc w:val="both"/>
                    <w:rPr>
                      <w:sz w:val="28"/>
                    </w:rPr>
                  </w:pPr>
                </w:p>
                <w:p w14:paraId="36231A3E" w14:textId="77777777" w:rsidR="00E329B9" w:rsidRPr="00277428" w:rsidRDefault="00E329B9" w:rsidP="00277428">
                  <w:pPr>
                    <w:jc w:val="both"/>
                    <w:rPr>
                      <w:rFonts w:asciiTheme="majorHAnsi" w:hAnsiTheme="majorHAnsi"/>
                      <w:sz w:val="22"/>
                    </w:rPr>
                  </w:pPr>
                  <w:r w:rsidRPr="00277428">
                    <w:rPr>
                      <w:rFonts w:asciiTheme="majorHAnsi" w:hAnsiTheme="majorHAnsi"/>
                      <w:sz w:val="22"/>
                    </w:rPr>
                    <w:t xml:space="preserve">Yukarıda verdiğim bilgilerin doğru olduğunu, </w:t>
                  </w:r>
                  <w:r w:rsidR="00E9513D">
                    <w:rPr>
                      <w:rFonts w:asciiTheme="majorHAnsi" w:hAnsiTheme="majorHAnsi"/>
                      <w:sz w:val="22"/>
                    </w:rPr>
                    <w:t xml:space="preserve">herhangi bir Yükseköğretim Kurumunda lisansüstü programa kaydımın bulunmadığını, </w:t>
                  </w:r>
                  <w:r w:rsidRPr="00277428">
                    <w:rPr>
                      <w:rFonts w:asciiTheme="majorHAnsi" w:hAnsiTheme="majorHAnsi"/>
                      <w:sz w:val="22"/>
                    </w:rPr>
                    <w:t>ikametgâh adresimdeki değişikliği bildirmediğim takdirde bu formda bulunan adreslere yapılacak tüm bildirimlerin geçerli olacağını kabul ettiğimi</w:t>
                  </w:r>
                  <w:r w:rsidR="00277428">
                    <w:rPr>
                      <w:rFonts w:asciiTheme="majorHAnsi" w:hAnsiTheme="majorHAnsi"/>
                      <w:sz w:val="22"/>
                    </w:rPr>
                    <w:t xml:space="preserve"> ve</w:t>
                  </w:r>
                  <w:r w:rsidRPr="00277428">
                    <w:rPr>
                      <w:rFonts w:asciiTheme="majorHAnsi" w:hAnsiTheme="majorHAnsi"/>
                      <w:sz w:val="22"/>
                    </w:rPr>
                    <w:t xml:space="preserve"> Enstitünüze kesin kaydımın yapılmasını saygılarımla arz ederim.</w:t>
                  </w:r>
                </w:p>
                <w:p w14:paraId="7BB285F3" w14:textId="77777777" w:rsidR="000166FF" w:rsidRDefault="000166FF" w:rsidP="00DC26C6">
                  <w:pPr>
                    <w:jc w:val="center"/>
                    <w:rPr>
                      <w:rFonts w:asciiTheme="majorHAnsi" w:hAnsiTheme="majorHAnsi"/>
                      <w:b/>
                      <w:bCs/>
                      <w:szCs w:val="22"/>
                    </w:rPr>
                  </w:pPr>
                </w:p>
                <w:p w14:paraId="0AC9BBC8" w14:textId="77777777" w:rsidR="00277428" w:rsidRPr="00277428" w:rsidRDefault="00277428" w:rsidP="00DC26C6">
                  <w:pPr>
                    <w:jc w:val="center"/>
                    <w:rPr>
                      <w:rFonts w:asciiTheme="majorHAnsi" w:hAnsiTheme="majorHAnsi"/>
                      <w:b/>
                      <w:bCs/>
                      <w:szCs w:val="22"/>
                    </w:rPr>
                  </w:pPr>
                </w:p>
                <w:p w14:paraId="7835AEE9" w14:textId="77777777" w:rsidR="00277428" w:rsidRPr="00277428" w:rsidRDefault="00277428" w:rsidP="00277428">
                  <w:pPr>
                    <w:jc w:val="both"/>
                    <w:rPr>
                      <w:rFonts w:asciiTheme="majorHAnsi" w:hAnsiTheme="majorHAnsi"/>
                      <w:sz w:val="18"/>
                      <w:szCs w:val="16"/>
                    </w:rPr>
                  </w:pPr>
                  <w:r w:rsidRPr="00277428">
                    <w:rPr>
                      <w:rFonts w:asciiTheme="majorHAnsi" w:hAnsiTheme="majorHAnsi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</w:t>
                  </w:r>
                  <w:r w:rsidRPr="00277428">
                    <w:rPr>
                      <w:rFonts w:asciiTheme="majorHAnsi" w:hAnsiTheme="majorHAnsi"/>
                      <w:sz w:val="18"/>
                      <w:szCs w:val="16"/>
                    </w:rPr>
                    <w:t>İmza</w:t>
                  </w:r>
                </w:p>
                <w:p w14:paraId="3E8416E2" w14:textId="77777777" w:rsidR="00277428" w:rsidRPr="00277428" w:rsidRDefault="00277428" w:rsidP="00277428">
                  <w:pPr>
                    <w:jc w:val="both"/>
                    <w:rPr>
                      <w:rFonts w:asciiTheme="majorHAnsi" w:hAnsiTheme="majorHAnsi"/>
                      <w:szCs w:val="22"/>
                    </w:rPr>
                  </w:pPr>
                  <w:r w:rsidRPr="00277428">
                    <w:rPr>
                      <w:rFonts w:asciiTheme="majorHAnsi" w:hAnsiTheme="majorHAnsi"/>
                      <w:szCs w:val="22"/>
                    </w:rPr>
                    <w:t xml:space="preserve">                                                                                                                                                   ……</w:t>
                  </w:r>
                  <w:proofErr w:type="gramStart"/>
                  <w:r w:rsidRPr="00277428">
                    <w:rPr>
                      <w:rFonts w:asciiTheme="majorHAnsi" w:hAnsiTheme="majorHAnsi"/>
                      <w:szCs w:val="22"/>
                    </w:rPr>
                    <w:t>/….</w:t>
                  </w:r>
                  <w:proofErr w:type="gramEnd"/>
                  <w:r w:rsidRPr="00277428">
                    <w:rPr>
                      <w:rFonts w:asciiTheme="majorHAnsi" w:hAnsiTheme="majorHAnsi"/>
                      <w:szCs w:val="22"/>
                    </w:rPr>
                    <w:t>./20….</w:t>
                  </w:r>
                </w:p>
                <w:p w14:paraId="6C6EA7DA" w14:textId="77777777" w:rsidR="00277428" w:rsidRDefault="00277428" w:rsidP="00277428">
                  <w:pPr>
                    <w:rPr>
                      <w:rFonts w:asciiTheme="majorHAnsi" w:hAnsiTheme="majorHAnsi"/>
                      <w:bCs/>
                      <w:sz w:val="22"/>
                      <w:szCs w:val="22"/>
                    </w:rPr>
                  </w:pPr>
                  <w:r w:rsidRPr="00277428">
                    <w:rPr>
                      <w:rFonts w:asciiTheme="majorHAnsi" w:hAnsiTheme="majorHAnsi"/>
                      <w:b/>
                      <w:bCs/>
                      <w:szCs w:val="22"/>
                    </w:rPr>
                    <w:t xml:space="preserve">                                                                                                                                             </w:t>
                  </w:r>
                  <w:r w:rsidRPr="00277428">
                    <w:rPr>
                      <w:rFonts w:asciiTheme="majorHAnsi" w:hAnsiTheme="majorHAnsi"/>
                      <w:bCs/>
                      <w:sz w:val="22"/>
                      <w:szCs w:val="22"/>
                    </w:rPr>
                    <w:t xml:space="preserve">Öğrencinin Adı- Soyadı  </w:t>
                  </w:r>
                </w:p>
                <w:p w14:paraId="6C2A4889" w14:textId="77777777" w:rsidR="00277428" w:rsidRDefault="00277428" w:rsidP="00277428">
                  <w:pPr>
                    <w:rPr>
                      <w:rFonts w:asciiTheme="majorHAnsi" w:hAnsiTheme="majorHAnsi"/>
                      <w:bCs/>
                      <w:sz w:val="22"/>
                      <w:szCs w:val="22"/>
                    </w:rPr>
                  </w:pPr>
                </w:p>
                <w:p w14:paraId="2D2D90CE" w14:textId="77777777" w:rsidR="000166FF" w:rsidRDefault="000166FF" w:rsidP="00DC26C6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EFC59BB" w14:textId="77777777" w:rsidR="00DC26C6" w:rsidRPr="00616720" w:rsidRDefault="00DC26C6" w:rsidP="00DC26C6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7297B8AF" w14:textId="30B29B5E" w:rsidR="001618A4" w:rsidRPr="008361AA" w:rsidRDefault="001618A4" w:rsidP="008361AA">
      <w:pPr>
        <w:rPr>
          <w:rFonts w:asciiTheme="majorHAnsi" w:hAnsiTheme="majorHAnsi"/>
          <w:b/>
          <w:sz w:val="12"/>
          <w:szCs w:val="22"/>
        </w:rPr>
      </w:pPr>
    </w:p>
    <w:sectPr w:rsidR="001618A4" w:rsidRPr="008361AA" w:rsidSect="00880E03">
      <w:headerReference w:type="default" r:id="rId7"/>
      <w:footerReference w:type="default" r:id="rId8"/>
      <w:headerReference w:type="first" r:id="rId9"/>
      <w:pgSz w:w="11906" w:h="16838" w:code="9"/>
      <w:pgMar w:top="567" w:right="709" w:bottom="249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F6A43" w14:textId="77777777" w:rsidR="008F75F9" w:rsidRDefault="008F75F9">
      <w:r>
        <w:separator/>
      </w:r>
    </w:p>
  </w:endnote>
  <w:endnote w:type="continuationSeparator" w:id="0">
    <w:p w14:paraId="41CFAE8B" w14:textId="77777777" w:rsidR="008F75F9" w:rsidRDefault="008F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D260" w14:textId="77777777" w:rsidR="00A02F4B" w:rsidRDefault="00F66295" w:rsidP="00AE73F7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  <w:jc w:val="center"/>
    </w:pPr>
    <w:r w:rsidRPr="00171B5D">
      <w:rPr>
        <w:sz w:val="18"/>
        <w:szCs w:val="18"/>
        <w:bdr w:val="single" w:sz="4" w:space="0" w:color="auto"/>
      </w:rPr>
      <w:t>NOT: Form bilgisayar ortamında doldurula</w:t>
    </w:r>
    <w:r>
      <w:rPr>
        <w:sz w:val="18"/>
        <w:szCs w:val="18"/>
        <w:bdr w:val="single" w:sz="4" w:space="0" w:color="auto"/>
      </w:rPr>
      <w:t>r</w:t>
    </w:r>
    <w:r w:rsidRPr="00171B5D">
      <w:rPr>
        <w:sz w:val="18"/>
        <w:szCs w:val="18"/>
        <w:bdr w:val="single" w:sz="4" w:space="0" w:color="auto"/>
      </w:rPr>
      <w:t>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16CB4" w14:textId="77777777" w:rsidR="008F75F9" w:rsidRDefault="008F75F9">
      <w:r>
        <w:separator/>
      </w:r>
    </w:p>
  </w:footnote>
  <w:footnote w:type="continuationSeparator" w:id="0">
    <w:p w14:paraId="045869D1" w14:textId="77777777" w:rsidR="008F75F9" w:rsidRDefault="008F7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2ABA4AA5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D5258A9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A3A0B4E" wp14:editId="7FD09948">
                <wp:extent cx="609600" cy="609600"/>
                <wp:effectExtent l="0" t="0" r="0" b="0"/>
                <wp:docPr id="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B1FF66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043CB14D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276A8F52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3E09070B" w14:textId="77777777" w:rsidR="00686213" w:rsidRPr="00C55ED9" w:rsidRDefault="00B73679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Theme="majorHAnsi" w:hAnsiTheme="majorHAnsi"/>
              <w:b/>
              <w:sz w:val="22"/>
              <w:szCs w:val="22"/>
            </w:rPr>
            <w:t xml:space="preserve">ANABİLİM DALI DIŞINDAN </w:t>
          </w:r>
          <w:r w:rsidR="00686213" w:rsidRPr="00BD52BF">
            <w:rPr>
              <w:rFonts w:asciiTheme="majorHAnsi" w:hAnsiTheme="majorHAnsi"/>
              <w:b/>
              <w:sz w:val="22"/>
              <w:szCs w:val="22"/>
            </w:rPr>
            <w:t>TEZ DANIŞMANI ÖNERİ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B600B0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E952507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D84B7E">
            <w:rPr>
              <w:rFonts w:asciiTheme="majorHAnsi" w:hAnsiTheme="majorHAnsi" w:cstheme="minorHAnsi"/>
              <w:b/>
              <w:sz w:val="16"/>
              <w:szCs w:val="22"/>
            </w:rPr>
            <w:t>11</w:t>
          </w:r>
        </w:p>
      </w:tc>
    </w:tr>
    <w:tr w:rsidR="00BD52BF" w:rsidRPr="00DA0F11" w14:paraId="76BE64A2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47CE724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56023168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D2E3E0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20F0EFA" w14:textId="77777777" w:rsidR="00BD52BF" w:rsidRPr="00686213" w:rsidRDefault="00F66295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2019</w:t>
          </w:r>
        </w:p>
      </w:tc>
    </w:tr>
    <w:tr w:rsidR="00BD52BF" w:rsidRPr="00DA0F11" w14:paraId="311E2968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1279690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66C7C19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85AAF4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A03DC0F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3259550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6D273B38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517B54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99227DB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70FC5D8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53DDC71F" w14:textId="77777777"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880E03" w:rsidRPr="00DA0F11" w14:paraId="1150926B" w14:textId="77777777" w:rsidTr="003874C2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D58DFBE" w14:textId="77777777" w:rsidR="00880E03" w:rsidRDefault="00880E03" w:rsidP="003874C2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00955938" wp14:editId="7C8C68C5">
                <wp:extent cx="609600" cy="609600"/>
                <wp:effectExtent l="0" t="0" r="0" b="0"/>
                <wp:docPr id="2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58C2336" w14:textId="77777777"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0C2FA863" w14:textId="77777777"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1B5B824F" w14:textId="77777777" w:rsidR="00880E03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0A2C7D9" w14:textId="77777777" w:rsidR="00880E03" w:rsidRPr="00C55ED9" w:rsidRDefault="00803C42" w:rsidP="000F4369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Theme="majorHAnsi" w:hAnsiTheme="majorHAnsi" w:cs="Arial"/>
              <w:b/>
              <w:sz w:val="22"/>
              <w:szCs w:val="22"/>
            </w:rPr>
            <w:t>LİSANSÜSTÜ KESİN KAYIT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FD99DAF" w14:textId="77777777" w:rsidR="00880E03" w:rsidRPr="00BD52BF" w:rsidRDefault="00880E03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A8311D8" w14:textId="77777777" w:rsidR="00880E03" w:rsidRPr="00686213" w:rsidRDefault="00880E03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D06930">
            <w:rPr>
              <w:rFonts w:asciiTheme="majorHAnsi" w:hAnsiTheme="majorHAnsi" w:cstheme="minorHAnsi"/>
              <w:b/>
              <w:sz w:val="16"/>
              <w:szCs w:val="22"/>
            </w:rPr>
            <w:t>FR_</w:t>
          </w:r>
          <w:r w:rsidR="00C07F03">
            <w:rPr>
              <w:rFonts w:asciiTheme="majorHAnsi" w:hAnsiTheme="majorHAnsi" w:cstheme="minorHAnsi"/>
              <w:b/>
              <w:sz w:val="16"/>
              <w:szCs w:val="22"/>
            </w:rPr>
            <w:t>21</w:t>
          </w:r>
        </w:p>
      </w:tc>
    </w:tr>
    <w:tr w:rsidR="00880E03" w:rsidRPr="00DA0F11" w14:paraId="20FBF031" w14:textId="77777777" w:rsidTr="003874C2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5B0DCB97" w14:textId="77777777" w:rsidR="00880E03" w:rsidRDefault="00880E03" w:rsidP="003874C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B484CF4" w14:textId="77777777"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FBCF219" w14:textId="77777777" w:rsidR="00880E03" w:rsidRPr="00BD52BF" w:rsidRDefault="00880E03" w:rsidP="003874C2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A09188" w14:textId="77777777" w:rsidR="00880E03" w:rsidRPr="00686213" w:rsidRDefault="00D06930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01.10.</w:t>
          </w:r>
          <w:r w:rsidR="00880E03">
            <w:rPr>
              <w:rFonts w:asciiTheme="majorHAnsi" w:hAnsiTheme="majorHAnsi" w:cstheme="minorHAnsi"/>
              <w:b/>
              <w:sz w:val="16"/>
              <w:szCs w:val="22"/>
            </w:rPr>
            <w:t>2019</w:t>
          </w:r>
        </w:p>
      </w:tc>
    </w:tr>
    <w:tr w:rsidR="00880E03" w:rsidRPr="00DA0F11" w14:paraId="3FEAC6EE" w14:textId="77777777" w:rsidTr="003874C2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7C3A3CEC" w14:textId="77777777" w:rsidR="00880E03" w:rsidRDefault="00880E03" w:rsidP="003874C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6140219E" w14:textId="77777777"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4569C36" w14:textId="77777777" w:rsidR="00880E03" w:rsidRPr="00BD52BF" w:rsidRDefault="00880E03" w:rsidP="003874C2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9B3C073" w14:textId="53067E61" w:rsidR="00880E03" w:rsidRPr="00686213" w:rsidRDefault="00B55E5A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</w:t>
          </w:r>
          <w:r w:rsidR="00ED171F">
            <w:rPr>
              <w:rFonts w:asciiTheme="majorHAnsi" w:hAnsiTheme="majorHAnsi" w:cstheme="minorHAnsi"/>
              <w:b/>
              <w:sz w:val="16"/>
              <w:szCs w:val="22"/>
            </w:rPr>
            <w:t>6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.08.202</w:t>
          </w:r>
          <w:r w:rsidR="00ED171F">
            <w:rPr>
              <w:rFonts w:asciiTheme="majorHAnsi" w:hAnsiTheme="majorHAnsi" w:cstheme="minorHAnsi"/>
              <w:b/>
              <w:sz w:val="16"/>
              <w:szCs w:val="22"/>
            </w:rPr>
            <w:t>2</w:t>
          </w:r>
        </w:p>
      </w:tc>
    </w:tr>
    <w:tr w:rsidR="00880E03" w:rsidRPr="00DA0F11" w14:paraId="5FBC86B0" w14:textId="77777777" w:rsidTr="003874C2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CDE796B" w14:textId="77777777" w:rsidR="00880E03" w:rsidRDefault="00880E03" w:rsidP="003874C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DE4D95B" w14:textId="77777777"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7F736FF1" w14:textId="77777777" w:rsidR="00880E03" w:rsidRPr="00BD52BF" w:rsidRDefault="00880E03" w:rsidP="003874C2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A9A625F" w14:textId="77409A48" w:rsidR="00880E03" w:rsidRPr="00686213" w:rsidRDefault="00D06930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5A6F9D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</w:tbl>
  <w:p w14:paraId="5E880645" w14:textId="77777777" w:rsidR="00880E03" w:rsidRDefault="00880E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7E75CD"/>
    <w:multiLevelType w:val="multilevel"/>
    <w:tmpl w:val="19CC0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4D4E01BC"/>
    <w:multiLevelType w:val="hybridMultilevel"/>
    <w:tmpl w:val="158269E6"/>
    <w:lvl w:ilvl="0" w:tplc="255E042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A7EEC"/>
    <w:multiLevelType w:val="hybridMultilevel"/>
    <w:tmpl w:val="34C6FD14"/>
    <w:lvl w:ilvl="0" w:tplc="852EC6DE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2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941DD"/>
    <w:multiLevelType w:val="hybridMultilevel"/>
    <w:tmpl w:val="DEAE7B78"/>
    <w:lvl w:ilvl="0" w:tplc="FF786966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7B7459C2"/>
    <w:multiLevelType w:val="hybridMultilevel"/>
    <w:tmpl w:val="51FA5EC2"/>
    <w:lvl w:ilvl="0" w:tplc="175ED2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7B"/>
    <w:rsid w:val="000025E1"/>
    <w:rsid w:val="00007B38"/>
    <w:rsid w:val="000166FF"/>
    <w:rsid w:val="00024554"/>
    <w:rsid w:val="00024FBF"/>
    <w:rsid w:val="00030440"/>
    <w:rsid w:val="000352B1"/>
    <w:rsid w:val="0003605D"/>
    <w:rsid w:val="00040141"/>
    <w:rsid w:val="00041BE6"/>
    <w:rsid w:val="000426E7"/>
    <w:rsid w:val="00055291"/>
    <w:rsid w:val="00060D6C"/>
    <w:rsid w:val="00061FDA"/>
    <w:rsid w:val="000629E6"/>
    <w:rsid w:val="00063BCC"/>
    <w:rsid w:val="00072B1F"/>
    <w:rsid w:val="00073A1D"/>
    <w:rsid w:val="00074A44"/>
    <w:rsid w:val="00087152"/>
    <w:rsid w:val="00087568"/>
    <w:rsid w:val="000909FE"/>
    <w:rsid w:val="000952A6"/>
    <w:rsid w:val="000A56CE"/>
    <w:rsid w:val="000B0994"/>
    <w:rsid w:val="000B7F22"/>
    <w:rsid w:val="000C39C2"/>
    <w:rsid w:val="000C5070"/>
    <w:rsid w:val="000D383F"/>
    <w:rsid w:val="000E0ABA"/>
    <w:rsid w:val="000E2A46"/>
    <w:rsid w:val="000F1F66"/>
    <w:rsid w:val="000F4369"/>
    <w:rsid w:val="000F48D6"/>
    <w:rsid w:val="000F6D4B"/>
    <w:rsid w:val="00101F8B"/>
    <w:rsid w:val="00102B49"/>
    <w:rsid w:val="0010633E"/>
    <w:rsid w:val="00115527"/>
    <w:rsid w:val="001155EC"/>
    <w:rsid w:val="001207FA"/>
    <w:rsid w:val="001225FE"/>
    <w:rsid w:val="00123B0B"/>
    <w:rsid w:val="00125093"/>
    <w:rsid w:val="0013055A"/>
    <w:rsid w:val="00137888"/>
    <w:rsid w:val="00152BE5"/>
    <w:rsid w:val="0016046A"/>
    <w:rsid w:val="001618A4"/>
    <w:rsid w:val="00162E44"/>
    <w:rsid w:val="00166CF2"/>
    <w:rsid w:val="00170673"/>
    <w:rsid w:val="001708F9"/>
    <w:rsid w:val="00171B5D"/>
    <w:rsid w:val="00175148"/>
    <w:rsid w:val="00177993"/>
    <w:rsid w:val="00196CE4"/>
    <w:rsid w:val="001B3B5F"/>
    <w:rsid w:val="001B43A0"/>
    <w:rsid w:val="001C2772"/>
    <w:rsid w:val="001C3BBF"/>
    <w:rsid w:val="001D1B9A"/>
    <w:rsid w:val="001D63E2"/>
    <w:rsid w:val="001D7D8C"/>
    <w:rsid w:val="001E7B8C"/>
    <w:rsid w:val="001F1015"/>
    <w:rsid w:val="001F38FB"/>
    <w:rsid w:val="00200B8D"/>
    <w:rsid w:val="00202774"/>
    <w:rsid w:val="0021286C"/>
    <w:rsid w:val="0021572D"/>
    <w:rsid w:val="00215BB0"/>
    <w:rsid w:val="00217EF4"/>
    <w:rsid w:val="0022137A"/>
    <w:rsid w:val="00222D52"/>
    <w:rsid w:val="002459F9"/>
    <w:rsid w:val="002517DA"/>
    <w:rsid w:val="00255675"/>
    <w:rsid w:val="00257F86"/>
    <w:rsid w:val="00263952"/>
    <w:rsid w:val="00266AEE"/>
    <w:rsid w:val="00274063"/>
    <w:rsid w:val="00277428"/>
    <w:rsid w:val="00284DD0"/>
    <w:rsid w:val="00290323"/>
    <w:rsid w:val="00291A00"/>
    <w:rsid w:val="00292CA7"/>
    <w:rsid w:val="002A0C2D"/>
    <w:rsid w:val="002A17BD"/>
    <w:rsid w:val="002A27EF"/>
    <w:rsid w:val="002B0432"/>
    <w:rsid w:val="002C4DC3"/>
    <w:rsid w:val="002C65A4"/>
    <w:rsid w:val="002D3910"/>
    <w:rsid w:val="002E2911"/>
    <w:rsid w:val="002F2EA1"/>
    <w:rsid w:val="002F5B48"/>
    <w:rsid w:val="002F68F8"/>
    <w:rsid w:val="002F73A1"/>
    <w:rsid w:val="00300D05"/>
    <w:rsid w:val="00307332"/>
    <w:rsid w:val="00314D82"/>
    <w:rsid w:val="00315F66"/>
    <w:rsid w:val="0031612D"/>
    <w:rsid w:val="00325720"/>
    <w:rsid w:val="00334503"/>
    <w:rsid w:val="00346018"/>
    <w:rsid w:val="00351960"/>
    <w:rsid w:val="0035399D"/>
    <w:rsid w:val="00355DD7"/>
    <w:rsid w:val="00355EB2"/>
    <w:rsid w:val="00360CD5"/>
    <w:rsid w:val="003636BA"/>
    <w:rsid w:val="003646AE"/>
    <w:rsid w:val="00372A43"/>
    <w:rsid w:val="00386604"/>
    <w:rsid w:val="003C27DA"/>
    <w:rsid w:val="003C67F6"/>
    <w:rsid w:val="003D0208"/>
    <w:rsid w:val="003D358A"/>
    <w:rsid w:val="003D4256"/>
    <w:rsid w:val="003D61EA"/>
    <w:rsid w:val="003E1544"/>
    <w:rsid w:val="003E26BE"/>
    <w:rsid w:val="003E2A63"/>
    <w:rsid w:val="003F46D4"/>
    <w:rsid w:val="003F6092"/>
    <w:rsid w:val="00406A65"/>
    <w:rsid w:val="004077ED"/>
    <w:rsid w:val="00410989"/>
    <w:rsid w:val="00413987"/>
    <w:rsid w:val="00417149"/>
    <w:rsid w:val="004314E5"/>
    <w:rsid w:val="00431B35"/>
    <w:rsid w:val="00434EAE"/>
    <w:rsid w:val="004364D1"/>
    <w:rsid w:val="00436B94"/>
    <w:rsid w:val="00444003"/>
    <w:rsid w:val="00446736"/>
    <w:rsid w:val="00447FB0"/>
    <w:rsid w:val="00452861"/>
    <w:rsid w:val="00460794"/>
    <w:rsid w:val="004709F5"/>
    <w:rsid w:val="00472907"/>
    <w:rsid w:val="0047333B"/>
    <w:rsid w:val="00480ADD"/>
    <w:rsid w:val="00481BB6"/>
    <w:rsid w:val="004834BA"/>
    <w:rsid w:val="00490DD0"/>
    <w:rsid w:val="004910A7"/>
    <w:rsid w:val="00496FCF"/>
    <w:rsid w:val="004A1E99"/>
    <w:rsid w:val="004B507D"/>
    <w:rsid w:val="004B638E"/>
    <w:rsid w:val="004B6B8A"/>
    <w:rsid w:val="004C3A18"/>
    <w:rsid w:val="004F4D7A"/>
    <w:rsid w:val="004F720E"/>
    <w:rsid w:val="005055A2"/>
    <w:rsid w:val="0051470D"/>
    <w:rsid w:val="0051644A"/>
    <w:rsid w:val="00523562"/>
    <w:rsid w:val="00527E06"/>
    <w:rsid w:val="00531393"/>
    <w:rsid w:val="0053605B"/>
    <w:rsid w:val="00537181"/>
    <w:rsid w:val="0053741A"/>
    <w:rsid w:val="005376C1"/>
    <w:rsid w:val="00550A8C"/>
    <w:rsid w:val="0055225F"/>
    <w:rsid w:val="005566EA"/>
    <w:rsid w:val="0057025C"/>
    <w:rsid w:val="00571284"/>
    <w:rsid w:val="0057167E"/>
    <w:rsid w:val="005757C9"/>
    <w:rsid w:val="00584380"/>
    <w:rsid w:val="005A6F9D"/>
    <w:rsid w:val="005C0B01"/>
    <w:rsid w:val="005C32BE"/>
    <w:rsid w:val="005C458B"/>
    <w:rsid w:val="005D0B47"/>
    <w:rsid w:val="005D51E2"/>
    <w:rsid w:val="005E1262"/>
    <w:rsid w:val="005E7F99"/>
    <w:rsid w:val="00604A11"/>
    <w:rsid w:val="00614D09"/>
    <w:rsid w:val="00616720"/>
    <w:rsid w:val="00637246"/>
    <w:rsid w:val="0063785A"/>
    <w:rsid w:val="00637A6A"/>
    <w:rsid w:val="006405B1"/>
    <w:rsid w:val="00646C4F"/>
    <w:rsid w:val="00663F06"/>
    <w:rsid w:val="006746B4"/>
    <w:rsid w:val="0068037F"/>
    <w:rsid w:val="006805AB"/>
    <w:rsid w:val="00686213"/>
    <w:rsid w:val="006908C0"/>
    <w:rsid w:val="0069263E"/>
    <w:rsid w:val="00692970"/>
    <w:rsid w:val="00693267"/>
    <w:rsid w:val="00695698"/>
    <w:rsid w:val="006A6959"/>
    <w:rsid w:val="006A77D6"/>
    <w:rsid w:val="006B0D6F"/>
    <w:rsid w:val="006C58C0"/>
    <w:rsid w:val="006C6914"/>
    <w:rsid w:val="006D2936"/>
    <w:rsid w:val="006D6501"/>
    <w:rsid w:val="006E0159"/>
    <w:rsid w:val="006E08C3"/>
    <w:rsid w:val="00702A2B"/>
    <w:rsid w:val="007073B3"/>
    <w:rsid w:val="007158C5"/>
    <w:rsid w:val="0072032F"/>
    <w:rsid w:val="007260B3"/>
    <w:rsid w:val="00730AB1"/>
    <w:rsid w:val="00734F4E"/>
    <w:rsid w:val="00742AC8"/>
    <w:rsid w:val="0074484D"/>
    <w:rsid w:val="00745182"/>
    <w:rsid w:val="00747262"/>
    <w:rsid w:val="00761CF6"/>
    <w:rsid w:val="00765DA9"/>
    <w:rsid w:val="007733DF"/>
    <w:rsid w:val="00781C07"/>
    <w:rsid w:val="00785289"/>
    <w:rsid w:val="00785DD0"/>
    <w:rsid w:val="0078644A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3C42"/>
    <w:rsid w:val="008041F9"/>
    <w:rsid w:val="0080451F"/>
    <w:rsid w:val="00817C38"/>
    <w:rsid w:val="00820C7A"/>
    <w:rsid w:val="00824EDC"/>
    <w:rsid w:val="00826F03"/>
    <w:rsid w:val="00834352"/>
    <w:rsid w:val="008344AF"/>
    <w:rsid w:val="008361AA"/>
    <w:rsid w:val="008375C7"/>
    <w:rsid w:val="00840EC9"/>
    <w:rsid w:val="008419B2"/>
    <w:rsid w:val="0084535E"/>
    <w:rsid w:val="00854314"/>
    <w:rsid w:val="00854553"/>
    <w:rsid w:val="00861A22"/>
    <w:rsid w:val="00863B65"/>
    <w:rsid w:val="00864FD3"/>
    <w:rsid w:val="008674D6"/>
    <w:rsid w:val="0087283A"/>
    <w:rsid w:val="00880E03"/>
    <w:rsid w:val="008824CA"/>
    <w:rsid w:val="00886682"/>
    <w:rsid w:val="008A1316"/>
    <w:rsid w:val="008B0D9C"/>
    <w:rsid w:val="008B1CF5"/>
    <w:rsid w:val="008C2DDB"/>
    <w:rsid w:val="008D0D36"/>
    <w:rsid w:val="008D0F4C"/>
    <w:rsid w:val="008E5074"/>
    <w:rsid w:val="008E62E3"/>
    <w:rsid w:val="008F75F9"/>
    <w:rsid w:val="008F78E3"/>
    <w:rsid w:val="00901BC8"/>
    <w:rsid w:val="00901EA7"/>
    <w:rsid w:val="0090333E"/>
    <w:rsid w:val="00903D86"/>
    <w:rsid w:val="00920D7A"/>
    <w:rsid w:val="009243A7"/>
    <w:rsid w:val="00926749"/>
    <w:rsid w:val="0094289E"/>
    <w:rsid w:val="00943B87"/>
    <w:rsid w:val="00946F87"/>
    <w:rsid w:val="00952140"/>
    <w:rsid w:val="009622E2"/>
    <w:rsid w:val="009624E2"/>
    <w:rsid w:val="00963B62"/>
    <w:rsid w:val="0096674D"/>
    <w:rsid w:val="00966937"/>
    <w:rsid w:val="00967B2A"/>
    <w:rsid w:val="0097274B"/>
    <w:rsid w:val="00973187"/>
    <w:rsid w:val="00974A71"/>
    <w:rsid w:val="009803C4"/>
    <w:rsid w:val="00992DFA"/>
    <w:rsid w:val="00993DBE"/>
    <w:rsid w:val="00994999"/>
    <w:rsid w:val="009A3A4D"/>
    <w:rsid w:val="009A42A0"/>
    <w:rsid w:val="009B44EB"/>
    <w:rsid w:val="009B6381"/>
    <w:rsid w:val="009C1B0A"/>
    <w:rsid w:val="009C4107"/>
    <w:rsid w:val="009C60E7"/>
    <w:rsid w:val="009D3F6C"/>
    <w:rsid w:val="00A02F4B"/>
    <w:rsid w:val="00A23FD4"/>
    <w:rsid w:val="00A31464"/>
    <w:rsid w:val="00A366E8"/>
    <w:rsid w:val="00A43A28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A221F"/>
    <w:rsid w:val="00AA2A99"/>
    <w:rsid w:val="00AB5304"/>
    <w:rsid w:val="00AC5E4A"/>
    <w:rsid w:val="00AC7B5C"/>
    <w:rsid w:val="00AD4319"/>
    <w:rsid w:val="00AD7B88"/>
    <w:rsid w:val="00AE2471"/>
    <w:rsid w:val="00AE257F"/>
    <w:rsid w:val="00AE48F4"/>
    <w:rsid w:val="00AE73F7"/>
    <w:rsid w:val="00B01CDD"/>
    <w:rsid w:val="00B03854"/>
    <w:rsid w:val="00B05FC1"/>
    <w:rsid w:val="00B11C6D"/>
    <w:rsid w:val="00B14632"/>
    <w:rsid w:val="00B21F28"/>
    <w:rsid w:val="00B346ED"/>
    <w:rsid w:val="00B355C7"/>
    <w:rsid w:val="00B429C4"/>
    <w:rsid w:val="00B51460"/>
    <w:rsid w:val="00B55E5A"/>
    <w:rsid w:val="00B56B85"/>
    <w:rsid w:val="00B643E5"/>
    <w:rsid w:val="00B677B6"/>
    <w:rsid w:val="00B73679"/>
    <w:rsid w:val="00B73EC4"/>
    <w:rsid w:val="00B741C3"/>
    <w:rsid w:val="00B743D5"/>
    <w:rsid w:val="00B84131"/>
    <w:rsid w:val="00B9665D"/>
    <w:rsid w:val="00BA27A8"/>
    <w:rsid w:val="00BB5722"/>
    <w:rsid w:val="00BB6219"/>
    <w:rsid w:val="00BB721D"/>
    <w:rsid w:val="00BC07CA"/>
    <w:rsid w:val="00BC4B98"/>
    <w:rsid w:val="00BC5FFA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2C14"/>
    <w:rsid w:val="00C05C85"/>
    <w:rsid w:val="00C0627B"/>
    <w:rsid w:val="00C07F03"/>
    <w:rsid w:val="00C11DEA"/>
    <w:rsid w:val="00C179C5"/>
    <w:rsid w:val="00C25C56"/>
    <w:rsid w:val="00C45665"/>
    <w:rsid w:val="00C45F83"/>
    <w:rsid w:val="00C50719"/>
    <w:rsid w:val="00C55ED9"/>
    <w:rsid w:val="00C61830"/>
    <w:rsid w:val="00C71DE0"/>
    <w:rsid w:val="00C759AA"/>
    <w:rsid w:val="00C77656"/>
    <w:rsid w:val="00C77B1B"/>
    <w:rsid w:val="00C81008"/>
    <w:rsid w:val="00C83290"/>
    <w:rsid w:val="00C87BFC"/>
    <w:rsid w:val="00C90403"/>
    <w:rsid w:val="00C90513"/>
    <w:rsid w:val="00CA3BF3"/>
    <w:rsid w:val="00CA400D"/>
    <w:rsid w:val="00CB0D59"/>
    <w:rsid w:val="00CB5338"/>
    <w:rsid w:val="00CC5072"/>
    <w:rsid w:val="00CD234C"/>
    <w:rsid w:val="00CD515D"/>
    <w:rsid w:val="00CE59E5"/>
    <w:rsid w:val="00CE6973"/>
    <w:rsid w:val="00CF26D0"/>
    <w:rsid w:val="00CF4566"/>
    <w:rsid w:val="00CF7927"/>
    <w:rsid w:val="00D06930"/>
    <w:rsid w:val="00D12EF6"/>
    <w:rsid w:val="00D15726"/>
    <w:rsid w:val="00D20603"/>
    <w:rsid w:val="00D231ED"/>
    <w:rsid w:val="00D27AB5"/>
    <w:rsid w:val="00D35327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83A"/>
    <w:rsid w:val="00D66EF1"/>
    <w:rsid w:val="00D70C5D"/>
    <w:rsid w:val="00D75945"/>
    <w:rsid w:val="00D768C1"/>
    <w:rsid w:val="00D84B7E"/>
    <w:rsid w:val="00D9236A"/>
    <w:rsid w:val="00D93F9C"/>
    <w:rsid w:val="00DA1760"/>
    <w:rsid w:val="00DA201D"/>
    <w:rsid w:val="00DA43C7"/>
    <w:rsid w:val="00DB5412"/>
    <w:rsid w:val="00DB65E6"/>
    <w:rsid w:val="00DC26C6"/>
    <w:rsid w:val="00DC65FB"/>
    <w:rsid w:val="00DC6C13"/>
    <w:rsid w:val="00DD1716"/>
    <w:rsid w:val="00DE3D1B"/>
    <w:rsid w:val="00DE5F09"/>
    <w:rsid w:val="00E1408F"/>
    <w:rsid w:val="00E15C16"/>
    <w:rsid w:val="00E329B9"/>
    <w:rsid w:val="00E33F7B"/>
    <w:rsid w:val="00E34E97"/>
    <w:rsid w:val="00E3551A"/>
    <w:rsid w:val="00E42439"/>
    <w:rsid w:val="00E43107"/>
    <w:rsid w:val="00E55AE7"/>
    <w:rsid w:val="00E60F09"/>
    <w:rsid w:val="00E6104F"/>
    <w:rsid w:val="00E668A7"/>
    <w:rsid w:val="00E67FFA"/>
    <w:rsid w:val="00E86F92"/>
    <w:rsid w:val="00E90BCF"/>
    <w:rsid w:val="00E931B5"/>
    <w:rsid w:val="00E9513D"/>
    <w:rsid w:val="00E9638C"/>
    <w:rsid w:val="00EB2D83"/>
    <w:rsid w:val="00EC5151"/>
    <w:rsid w:val="00EC5BEC"/>
    <w:rsid w:val="00EC5DDD"/>
    <w:rsid w:val="00EC6878"/>
    <w:rsid w:val="00EC68FF"/>
    <w:rsid w:val="00ED171F"/>
    <w:rsid w:val="00ED332B"/>
    <w:rsid w:val="00ED7D9D"/>
    <w:rsid w:val="00F06A36"/>
    <w:rsid w:val="00F25126"/>
    <w:rsid w:val="00F30D77"/>
    <w:rsid w:val="00F334D2"/>
    <w:rsid w:val="00F35860"/>
    <w:rsid w:val="00F3785D"/>
    <w:rsid w:val="00F40C8B"/>
    <w:rsid w:val="00F422DB"/>
    <w:rsid w:val="00F54D63"/>
    <w:rsid w:val="00F66295"/>
    <w:rsid w:val="00F71D51"/>
    <w:rsid w:val="00F74637"/>
    <w:rsid w:val="00F872BF"/>
    <w:rsid w:val="00F972AC"/>
    <w:rsid w:val="00FA610F"/>
    <w:rsid w:val="00FB29D9"/>
    <w:rsid w:val="00FB30FF"/>
    <w:rsid w:val="00FB4465"/>
    <w:rsid w:val="00FB68DD"/>
    <w:rsid w:val="00FB6D02"/>
    <w:rsid w:val="00FC126B"/>
    <w:rsid w:val="00FC3661"/>
    <w:rsid w:val="00FC447A"/>
    <w:rsid w:val="00FC48FA"/>
    <w:rsid w:val="00FD2AD0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0BD33"/>
  <w15:docId w15:val="{73B93DD5-A69B-499A-B65F-3C3E9543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link w:val="stBilgiChar"/>
    <w:uiPriority w:val="99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character" w:customStyle="1" w:styleId="grame">
    <w:name w:val="grame"/>
    <w:basedOn w:val="VarsaylanParagrafYazTipi"/>
    <w:rsid w:val="00D6683A"/>
  </w:style>
  <w:style w:type="character" w:customStyle="1" w:styleId="spelle">
    <w:name w:val="spelle"/>
    <w:basedOn w:val="VarsaylanParagrafYazTipi"/>
    <w:rsid w:val="00D6683A"/>
  </w:style>
  <w:style w:type="character" w:customStyle="1" w:styleId="Balk5Char">
    <w:name w:val="Başlık 5 Char"/>
    <w:basedOn w:val="VarsaylanParagrafYazTipi"/>
    <w:link w:val="Balk5"/>
    <w:rsid w:val="00B73679"/>
    <w:rPr>
      <w:b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0F436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8A4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1618A4"/>
    <w:rPr>
      <w:b/>
      <w:bCs/>
    </w:rPr>
  </w:style>
  <w:style w:type="paragraph" w:styleId="ListeParagraf">
    <w:name w:val="List Paragraph"/>
    <w:basedOn w:val="Normal"/>
    <w:uiPriority w:val="34"/>
    <w:qFormat/>
    <w:rsid w:val="002F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serdar cimtay</cp:lastModifiedBy>
  <cp:revision>8</cp:revision>
  <cp:lastPrinted>2022-08-24T05:43:00Z</cp:lastPrinted>
  <dcterms:created xsi:type="dcterms:W3CDTF">2022-08-24T05:51:00Z</dcterms:created>
  <dcterms:modified xsi:type="dcterms:W3CDTF">2022-08-26T11:39:00Z</dcterms:modified>
</cp:coreProperties>
</file>