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lang w:eastAsia="en-US"/>
          <w14:ligatures w14:val="standardContextual"/>
        </w:rPr>
        <w:id w:val="49195869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tr-TR"/>
          <w14:ligatures w14:val="none"/>
        </w:rPr>
      </w:sdtEndPr>
      <w:sdtContent>
        <w:p w14:paraId="5DB39F98" w14:textId="7738DB42" w:rsidR="00851D59" w:rsidRPr="009A6302" w:rsidRDefault="00777F7F" w:rsidP="009A6302">
          <w:pPr>
            <w:pStyle w:val="AralkYok"/>
            <w:rPr>
              <w:rFonts w:ascii="Times New Roman" w:eastAsiaTheme="minorHAnsi" w:hAnsi="Times New Roman" w:cs="Times New Roman"/>
              <w:color w:val="000000"/>
              <w:kern w:val="2"/>
              <w:sz w:val="24"/>
              <w:szCs w:val="24"/>
              <w:lang w:eastAsia="en-US"/>
              <w14:ligatures w14:val="standardContextual"/>
            </w:rPr>
          </w:pPr>
          <w:r w:rsidRP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71896AA2" wp14:editId="25C96AE8">
                    <wp:simplePos x="0" y="0"/>
                    <wp:positionH relativeFrom="column">
                      <wp:posOffset>-340360</wp:posOffset>
                    </wp:positionH>
                    <wp:positionV relativeFrom="paragraph">
                      <wp:posOffset>3425512</wp:posOffset>
                    </wp:positionV>
                    <wp:extent cx="4776717" cy="1099820"/>
                    <wp:effectExtent l="0" t="0" r="0" b="0"/>
                    <wp:wrapNone/>
                    <wp:docPr id="1084117166" name="Text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776717" cy="10998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347752E" w14:textId="657FC542" w:rsidR="00777F7F" w:rsidRPr="00777F7F" w:rsidRDefault="00B60BA8" w:rsidP="009A6302">
                                <w:pPr>
                                  <w:spacing w:line="896" w:lineRule="exact"/>
                                  <w:jc w:val="lef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</w:pPr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202</w:t>
                                </w:r>
                                <w:r w:rsidR="008222AA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3</w:t>
                                </w:r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-202</w:t>
                                </w:r>
                                <w:r w:rsidR="008222AA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4</w:t>
                                </w:r>
                              </w:p>
                              <w:p w14:paraId="64488695" w14:textId="71BF5734" w:rsidR="00B60BA8" w:rsidRPr="00777F7F" w:rsidRDefault="00777F7F" w:rsidP="009A6302">
                                <w:pPr>
                                  <w:spacing w:line="896" w:lineRule="exact"/>
                                  <w:jc w:val="lef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  <w14:ligatures w14:val="none"/>
                                  </w:rPr>
                                </w:pPr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Eğitim-Öğretim Yılı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71896AA2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26" type="#_x0000_t202" style="position:absolute;margin-left:-26.8pt;margin-top:269.75pt;width:376.1pt;height:86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" filled="f" stroked="f">
                    <v:textbox style="mso-fit-shape-to-text:t" inset="0,0,0,0">
                      <w:txbxContent>
                        <w:p w14:paraId="5347752E" w14:textId="657FC542" w:rsidR="00777F7F" w:rsidRPr="00777F7F" w:rsidRDefault="00B60BA8" w:rsidP="009A6302">
                          <w:pPr>
                            <w:spacing w:line="896" w:lineRule="exact"/>
                            <w:jc w:val="lef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</w:pPr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202</w:t>
                          </w:r>
                          <w:r w:rsidR="008222AA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3</w:t>
                          </w:r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-202</w:t>
                          </w:r>
                          <w:r w:rsidR="008222AA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4</w:t>
                          </w:r>
                        </w:p>
                        <w:p w14:paraId="64488695" w14:textId="71BF5734" w:rsidR="00B60BA8" w:rsidRPr="00777F7F" w:rsidRDefault="00777F7F" w:rsidP="009A6302">
                          <w:pPr>
                            <w:spacing w:line="896" w:lineRule="exact"/>
                            <w:jc w:val="lef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  <w14:ligatures w14:val="none"/>
                            </w:rPr>
                          </w:pP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Eğitim-Öğretim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Yılı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P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F354887" wp14:editId="57EDF0EA">
                    <wp:simplePos x="0" y="0"/>
                    <wp:positionH relativeFrom="column">
                      <wp:posOffset>-347980</wp:posOffset>
                    </wp:positionH>
                    <wp:positionV relativeFrom="paragraph">
                      <wp:posOffset>4605342</wp:posOffset>
                    </wp:positionV>
                    <wp:extent cx="5144135" cy="1661795"/>
                    <wp:effectExtent l="0" t="0" r="0" b="0"/>
                    <wp:wrapNone/>
                    <wp:docPr id="8" name="TextBox 8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C97BA8C9-1908-AC42-8449-81AD9C6B491E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44135" cy="166179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13A378B" w14:textId="25DA9D22" w:rsidR="00B60BA8" w:rsidRPr="00777F7F" w:rsidRDefault="00B60BA8" w:rsidP="00B60BA8">
                                <w:pPr>
                                  <w:spacing w:line="896" w:lineRule="exact"/>
                                  <w:jc w:val="lef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  <w14:ligatures w14:val="none"/>
                                  </w:rPr>
                                </w:pPr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 xml:space="preserve">Öğrenci Memnuniyet Anketi </w:t>
                                </w:r>
                                <w:r w:rsidR="00777F7F"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Değerlendirme Raporu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F354887" id="TextBox 8" o:spid="_x0000_s1027" type="#_x0000_t202" style="position:absolute;margin-left:-27.4pt;margin-top:362.65pt;width:405.05pt;height:13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" filled="f" stroked="f">
                    <v:textbox style="mso-fit-shape-to-text:t" inset="0,0,0,0">
                      <w:txbxContent>
                        <w:p w14:paraId="413A378B" w14:textId="25DA9D22" w:rsidR="00B60BA8" w:rsidRPr="00777F7F" w:rsidRDefault="00B60BA8" w:rsidP="00B60BA8">
                          <w:pPr>
                            <w:spacing w:line="896" w:lineRule="exact"/>
                            <w:jc w:val="lef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  <w14:ligatures w14:val="none"/>
                            </w:rPr>
                          </w:pP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Öğrenci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Memnuniyet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Anketi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777F7F"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Değerlendirme</w:t>
                          </w:r>
                          <w:proofErr w:type="spellEnd"/>
                          <w:r w:rsidR="00777F7F"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777F7F"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Raporu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B60BA8" w:rsidRP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E210CF2" wp14:editId="3F05566C">
                    <wp:simplePos x="0" y="0"/>
                    <wp:positionH relativeFrom="column">
                      <wp:posOffset>-338455</wp:posOffset>
                    </wp:positionH>
                    <wp:positionV relativeFrom="paragraph">
                      <wp:posOffset>2423795</wp:posOffset>
                    </wp:positionV>
                    <wp:extent cx="5144505" cy="1085850"/>
                    <wp:effectExtent l="0" t="0" r="0" b="0"/>
                    <wp:wrapNone/>
                    <wp:docPr id="6" name="TextBox 6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AE417652-EFF5-F71A-1216-D20D17C989BB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44505" cy="10858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F1C2A80" w14:textId="1D2BE6B1" w:rsidR="00B60BA8" w:rsidRPr="00777F7F" w:rsidRDefault="008222AA" w:rsidP="00B60BA8">
                                <w:pPr>
                                  <w:spacing w:line="896" w:lineRule="exac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İvrindi SHMYO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E210CF2" id="TextBox 6" o:spid="_x0000_s1028" type="#_x0000_t202" style="position:absolute;margin-left:-26.65pt;margin-top:190.85pt;width:405.1pt;height:8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" filled="f" stroked="f">
                    <v:textbox inset="0,0,0,0">
                      <w:txbxContent>
                        <w:p w14:paraId="0F1C2A80" w14:textId="1D2BE6B1" w:rsidR="00B60BA8" w:rsidRPr="00777F7F" w:rsidRDefault="008222AA" w:rsidP="00B60BA8">
                          <w:pPr>
                            <w:spacing w:line="896" w:lineRule="exac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  <w14:ligatures w14:val="none"/>
                            </w:rPr>
                          </w:pPr>
                          <w:proofErr w:type="spellStart"/>
                          <w:r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İvrindi</w:t>
                          </w:r>
                          <w:proofErr w:type="spellEnd"/>
                          <w:r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SHMYO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w:drawing>
              <wp:anchor distT="0" distB="0" distL="114300" distR="114300" simplePos="0" relativeHeight="251664384" behindDoc="1" locked="0" layoutInCell="1" allowOverlap="1" wp14:anchorId="77F2C8B2" wp14:editId="584F39F6">
                <wp:simplePos x="228600" y="152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205345" cy="10191750"/>
                <wp:effectExtent l="0" t="0" r="0" b="0"/>
                <wp:wrapSquare wrapText="bothSides"/>
                <wp:docPr id="723694252" name="Resim 9" descr="metin, ekran görüntüsü, açık mavi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3694252" name="Resim 9" descr="metin, ekran görüntüsü, açık mavi, grafik içeren bir resim&#10;&#10;Yapay zeka tarafından oluşturulmuş içerik yanlış olabilir.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5345" cy="10191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0BA8">
            <w:rPr>
              <w:kern w:val="2"/>
            </w:rPr>
            <w:br w:type="page"/>
          </w:r>
          <w:r w:rsidR="00E64180" w:rsidRPr="00E64180">
            <w:lastRenderedPageBreak/>
            <w:t xml:space="preserve"> </w:t>
          </w:r>
          <w:r w:rsidR="00D87FAF" w:rsidRPr="00D87FAF">
            <w:t xml:space="preserve"> </w:t>
          </w:r>
          <w:r w:rsidR="005D0EEA" w:rsidRPr="005D0EEA">
            <w:t xml:space="preserve"> </w:t>
          </w:r>
        </w:p>
      </w:sdtContent>
    </w:sdt>
    <w:p w14:paraId="33B9BFD3" w14:textId="36A66753" w:rsidR="00B64D00" w:rsidRDefault="00B64D00">
      <w:pPr>
        <w:autoSpaceDE/>
        <w:autoSpaceDN/>
        <w:adjustRightInd/>
        <w:spacing w:after="160" w:line="259" w:lineRule="auto"/>
        <w:ind w:right="0"/>
        <w:jc w:val="left"/>
        <w:rPr>
          <w:b/>
          <w:bCs/>
        </w:rPr>
      </w:pPr>
    </w:p>
    <w:sdt>
      <w:sdt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  <w14:ligatures w14:val="standardContextual"/>
        </w:rPr>
        <w:id w:val="-1099401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00D0EC" w14:textId="68A65727" w:rsidR="00B64D00" w:rsidRPr="001A402E" w:rsidRDefault="001A402E" w:rsidP="001A402E">
          <w:pPr>
            <w:pStyle w:val="TBal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1A402E">
            <w:rPr>
              <w:rFonts w:ascii="Times New Roman" w:hAnsi="Times New Roman" w:cs="Times New Roman"/>
              <w:b/>
              <w:bCs/>
              <w:sz w:val="28"/>
              <w:szCs w:val="28"/>
            </w:rPr>
            <w:t>İÇİNDEKİLER</w:t>
          </w:r>
        </w:p>
        <w:p w14:paraId="6FC85CC1" w14:textId="1CCDE93A" w:rsidR="00036D9B" w:rsidRPr="00036D9B" w:rsidRDefault="00B64D00">
          <w:pPr>
            <w:pStyle w:val="T1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r w:rsidRPr="001A402E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1A402E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1A402E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206341703" w:history="1">
            <w:r w:rsidR="00036D9B"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GİRİŞ</w:t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_Toc206341703 \h </w:instrText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9B5730" w14:textId="17A9BA75" w:rsidR="00036D9B" w:rsidRPr="00036D9B" w:rsidRDefault="00036D9B">
          <w:pPr>
            <w:pStyle w:val="T1"/>
            <w:tabs>
              <w:tab w:val="left" w:pos="440"/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4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A.</w:t>
            </w:r>
            <w:r w:rsidRPr="00036D9B">
              <w:rPr>
                <w:rFonts w:ascii="Times New Roman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Genel Memnuniyet ve Alt Boyutlar Temelinde Memnuniyet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_Toc206341704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6CCF0B" w14:textId="1CD22D59" w:rsidR="00036D9B" w:rsidRPr="00036D9B" w:rsidRDefault="00036D9B">
          <w:pPr>
            <w:pStyle w:val="T1"/>
            <w:tabs>
              <w:tab w:val="left" w:pos="440"/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5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</w:t>
            </w:r>
            <w:r w:rsidRPr="00036D9B">
              <w:rPr>
                <w:rFonts w:ascii="Times New Roman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Alt Boyut Maddelerine İlişkin Ortalama Puan ve Memnuniyet Düzeyleri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_Toc206341705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4F7D30" w14:textId="30049312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6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B.1. Eğitim Öğretim 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_Toc206341706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826A02" w14:textId="7E968E31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7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B.2. Sosyal Koşullar ve Toplumsal Katkı</w:t>
            </w:r>
            <w:r w:rsidRPr="00036D9B">
              <w:rPr>
                <w:rStyle w:val="Kpr"/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_Toc206341707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9CB2F" w14:textId="74A90161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8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B.3. Liderlik, Yönetişim ve Kalite 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_Toc206341708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649899" w14:textId="2645616C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9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B.4. Teknik Hizmetler 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_Toc206341709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F0D36" w14:textId="65F4507F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10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B.5. Üniversiteye Bağlılık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_Toc206341710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5BF4AE" w14:textId="5EEA8C1C" w:rsidR="00B64D00" w:rsidRPr="001A402E" w:rsidRDefault="00B64D00">
          <w:pPr>
            <w:rPr>
              <w:sz w:val="28"/>
              <w:szCs w:val="28"/>
            </w:rPr>
          </w:pPr>
          <w:r w:rsidRPr="001A402E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086F3D0B" w14:textId="7CD179F8" w:rsidR="00B64D00" w:rsidRDefault="00B64D00">
      <w:pPr>
        <w:autoSpaceDE/>
        <w:autoSpaceDN/>
        <w:adjustRightInd/>
        <w:spacing w:after="160" w:line="259" w:lineRule="auto"/>
        <w:ind w:right="0"/>
        <w:jc w:val="left"/>
        <w:rPr>
          <w:b/>
          <w:bCs/>
        </w:rPr>
      </w:pPr>
      <w:r>
        <w:rPr>
          <w:b/>
          <w:bCs/>
        </w:rPr>
        <w:br w:type="page"/>
      </w:r>
    </w:p>
    <w:p w14:paraId="134E6C3D" w14:textId="77777777" w:rsidR="002106A8" w:rsidRDefault="002106A8" w:rsidP="0008347A">
      <w:pPr>
        <w:pStyle w:val="Balk1"/>
        <w:numPr>
          <w:ilvl w:val="0"/>
          <w:numId w:val="0"/>
        </w:numPr>
        <w:ind w:left="360"/>
        <w:jc w:val="left"/>
        <w:sectPr w:rsidR="002106A8" w:rsidSect="00036D9B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fmt="lowerRoman" w:start="0"/>
          <w:cols w:space="708"/>
          <w:titlePg/>
          <w:docGrid w:linePitch="360"/>
        </w:sectPr>
      </w:pPr>
    </w:p>
    <w:p w14:paraId="455CB160" w14:textId="31A7AB9C" w:rsidR="00020F6E" w:rsidRPr="00020F6E" w:rsidRDefault="00020F6E" w:rsidP="00852632">
      <w:pPr>
        <w:pStyle w:val="Balk1"/>
        <w:numPr>
          <w:ilvl w:val="0"/>
          <w:numId w:val="0"/>
        </w:numPr>
        <w:ind w:left="360"/>
        <w:jc w:val="center"/>
      </w:pPr>
      <w:bookmarkStart w:id="0" w:name="_Toc206341703"/>
      <w:r w:rsidRPr="00020F6E">
        <w:lastRenderedPageBreak/>
        <w:t>GİRİŞ</w:t>
      </w:r>
      <w:bookmarkEnd w:id="0"/>
    </w:p>
    <w:p w14:paraId="762770B8" w14:textId="77777777" w:rsidR="00020F6E" w:rsidRDefault="00020F6E" w:rsidP="00020F6E"/>
    <w:p w14:paraId="53C4C350" w14:textId="4B3B280F" w:rsidR="00020F6E" w:rsidRPr="00444AFE" w:rsidRDefault="00020F6E" w:rsidP="00444AFE">
      <w:pPr>
        <w:ind w:firstLine="708"/>
      </w:pPr>
      <w:r w:rsidRPr="00444AFE">
        <w:t xml:space="preserve">Balıkesir </w:t>
      </w:r>
      <w:r w:rsidR="00863FF1" w:rsidRPr="00444AFE">
        <w:t>Ü</w:t>
      </w:r>
      <w:r w:rsidRPr="00444AFE">
        <w:t xml:space="preserve">niversitesi öğrencilerinin, üniversitemize ilişkin memnuniyet düzeylerini belirlemek için yapılan anket </w:t>
      </w:r>
      <w:r w:rsidR="00E85A90">
        <w:t>5</w:t>
      </w:r>
      <w:r w:rsidRPr="00444AFE">
        <w:t xml:space="preserve"> alt boyuttan ve 4</w:t>
      </w:r>
      <w:r w:rsidR="008222AA">
        <w:t>1</w:t>
      </w:r>
      <w:r w:rsidRPr="00444AFE">
        <w:t xml:space="preserve"> maddeden oluşmaktadır. Öğrencilerin görüş bildirdikleri boyutlar</w:t>
      </w:r>
      <w:r w:rsidR="00512917">
        <w:t xml:space="preserve"> aşağıdaki şekildedir;</w:t>
      </w:r>
    </w:p>
    <w:p w14:paraId="692FDE04" w14:textId="77777777" w:rsidR="00863FF1" w:rsidRPr="00444AFE" w:rsidRDefault="00863FF1" w:rsidP="00444AFE">
      <w:pPr>
        <w:ind w:firstLine="708"/>
      </w:pPr>
    </w:p>
    <w:p w14:paraId="3E85C61B" w14:textId="309BA65F" w:rsidR="00020F6E" w:rsidRPr="00444AFE" w:rsidRDefault="00512917" w:rsidP="00444AFE">
      <w:pPr>
        <w:pStyle w:val="Default"/>
        <w:spacing w:after="25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  <w:b/>
          <w:bCs/>
        </w:rPr>
        <w:t xml:space="preserve">1. </w:t>
      </w:r>
      <w:r w:rsidR="00020F6E" w:rsidRPr="00444AFE">
        <w:rPr>
          <w:rFonts w:ascii="Times New Roman" w:hAnsi="Times New Roman" w:cs="Times New Roman"/>
          <w:b/>
          <w:bCs/>
        </w:rPr>
        <w:t xml:space="preserve">Eğitim </w:t>
      </w:r>
      <w:r w:rsidRPr="00444AFE">
        <w:rPr>
          <w:rFonts w:ascii="Times New Roman" w:hAnsi="Times New Roman" w:cs="Times New Roman"/>
          <w:b/>
          <w:bCs/>
        </w:rPr>
        <w:t xml:space="preserve">Öğretim Etkinlikleri </w:t>
      </w:r>
    </w:p>
    <w:p w14:paraId="2D0DBED2" w14:textId="37380323" w:rsidR="00020F6E" w:rsidRPr="00444AFE" w:rsidRDefault="00512917" w:rsidP="00444AFE">
      <w:pPr>
        <w:pStyle w:val="Default"/>
        <w:spacing w:after="25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  <w:b/>
          <w:bCs/>
        </w:rPr>
        <w:t xml:space="preserve">2. </w:t>
      </w:r>
      <w:r w:rsidR="00020F6E" w:rsidRPr="00444AFE">
        <w:rPr>
          <w:rFonts w:ascii="Times New Roman" w:hAnsi="Times New Roman" w:cs="Times New Roman"/>
          <w:b/>
          <w:bCs/>
        </w:rPr>
        <w:t xml:space="preserve">Sosyal </w:t>
      </w:r>
      <w:r w:rsidRPr="00444AFE">
        <w:rPr>
          <w:rFonts w:ascii="Times New Roman" w:hAnsi="Times New Roman" w:cs="Times New Roman"/>
          <w:b/>
          <w:bCs/>
        </w:rPr>
        <w:t xml:space="preserve">Koşullar ve Toplumsal Katkı, </w:t>
      </w:r>
    </w:p>
    <w:p w14:paraId="035E3CEF" w14:textId="7ADD2C1B" w:rsidR="00020F6E" w:rsidRPr="00444AFE" w:rsidRDefault="00512917" w:rsidP="00444AFE">
      <w:pPr>
        <w:pStyle w:val="Default"/>
        <w:spacing w:after="25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  <w:b/>
          <w:bCs/>
        </w:rPr>
        <w:t xml:space="preserve">3. </w:t>
      </w:r>
      <w:r w:rsidR="00020F6E" w:rsidRPr="00444AFE">
        <w:rPr>
          <w:rFonts w:ascii="Times New Roman" w:hAnsi="Times New Roman" w:cs="Times New Roman"/>
          <w:b/>
          <w:bCs/>
        </w:rPr>
        <w:t>Liderlik</w:t>
      </w:r>
      <w:r w:rsidRPr="00444AFE">
        <w:rPr>
          <w:rFonts w:ascii="Times New Roman" w:hAnsi="Times New Roman" w:cs="Times New Roman"/>
          <w:b/>
          <w:bCs/>
        </w:rPr>
        <w:t>, Yöneti</w:t>
      </w:r>
      <w:r>
        <w:rPr>
          <w:rFonts w:ascii="Times New Roman" w:hAnsi="Times New Roman" w:cs="Times New Roman"/>
          <w:b/>
          <w:bCs/>
        </w:rPr>
        <w:t>şi</w:t>
      </w:r>
      <w:r w:rsidRPr="00444AFE">
        <w:rPr>
          <w:rFonts w:ascii="Times New Roman" w:hAnsi="Times New Roman" w:cs="Times New Roman"/>
          <w:b/>
          <w:bCs/>
        </w:rPr>
        <w:t xml:space="preserve">m ve Kalite Çalışmaları </w:t>
      </w:r>
    </w:p>
    <w:p w14:paraId="51544A9B" w14:textId="11F1F236" w:rsidR="00020F6E" w:rsidRDefault="00512917" w:rsidP="00444AFE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44AFE">
        <w:rPr>
          <w:rFonts w:ascii="Times New Roman" w:hAnsi="Times New Roman" w:cs="Times New Roman"/>
          <w:b/>
          <w:bCs/>
        </w:rPr>
        <w:t xml:space="preserve">4. </w:t>
      </w:r>
      <w:r w:rsidR="00020F6E" w:rsidRPr="00444AFE">
        <w:rPr>
          <w:rFonts w:ascii="Times New Roman" w:hAnsi="Times New Roman" w:cs="Times New Roman"/>
          <w:b/>
          <w:bCs/>
        </w:rPr>
        <w:t xml:space="preserve">Teknik </w:t>
      </w:r>
      <w:r w:rsidRPr="00444AFE">
        <w:rPr>
          <w:rFonts w:ascii="Times New Roman" w:hAnsi="Times New Roman" w:cs="Times New Roman"/>
          <w:b/>
          <w:bCs/>
        </w:rPr>
        <w:t>Hizmetler</w:t>
      </w:r>
    </w:p>
    <w:p w14:paraId="00D7DB9C" w14:textId="4EFEFCA3" w:rsidR="00E85A90" w:rsidRPr="00444AFE" w:rsidRDefault="00E85A90" w:rsidP="00444AFE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Üniversiteye Bağlılık</w:t>
      </w:r>
    </w:p>
    <w:p w14:paraId="7EA1D73E" w14:textId="77777777" w:rsidR="00863FF1" w:rsidRDefault="00863FF1" w:rsidP="00444AFE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27DFC971" w14:textId="7296F784" w:rsidR="00CE6730" w:rsidRDefault="00CE6730" w:rsidP="00CE6730">
      <w:pPr>
        <w:ind w:firstLine="708"/>
      </w:pPr>
      <w:r w:rsidRPr="00CB64B1">
        <w:t xml:space="preserve">2023-2024 Güz dönemine ait genel memnuniyet düzeyi </w:t>
      </w:r>
      <w:r w:rsidRPr="00CB64B1">
        <w:rPr>
          <w:b/>
          <w:bCs/>
        </w:rPr>
        <w:t>%68,90</w:t>
      </w:r>
      <w:r w:rsidRPr="00CB64B1">
        <w:t xml:space="preserve"> olarak belirlenmiştir. Son iki öğretim yılının karşılaştırmalı grafiği aşağıda sunulmuştur. Son iki yılın karşılaştırması yapıldığında öğrenci memnuniyetinde yaklaşık üç puanlık bir </w:t>
      </w:r>
      <w:r w:rsidR="00CE6679" w:rsidRPr="00CB64B1">
        <w:t>düşüş</w:t>
      </w:r>
      <w:r w:rsidRPr="00CB64B1">
        <w:t xml:space="preserve"> gözlemlenmiştir.</w:t>
      </w:r>
      <w:r w:rsidRPr="00AD4AC7">
        <w:t xml:space="preserve"> </w:t>
      </w:r>
    </w:p>
    <w:p w14:paraId="68A5BBE7" w14:textId="77777777" w:rsidR="00CB64B1" w:rsidRDefault="00CB64B1" w:rsidP="00CE6730">
      <w:pPr>
        <w:ind w:firstLine="708"/>
      </w:pPr>
    </w:p>
    <w:p w14:paraId="2C9A7FD6" w14:textId="252E8345" w:rsidR="00CB64B1" w:rsidRDefault="00CB64B1" w:rsidP="00CE6730">
      <w:pPr>
        <w:ind w:firstLine="708"/>
      </w:pPr>
      <w:r>
        <w:rPr>
          <w:noProof/>
        </w:rPr>
        <w:drawing>
          <wp:inline distT="0" distB="0" distL="0" distR="0" wp14:anchorId="046EC5E3" wp14:editId="069A7C37">
            <wp:extent cx="4524375" cy="4902200"/>
            <wp:effectExtent l="0" t="0" r="9525" b="12700"/>
            <wp:docPr id="239048786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AB8BD23F-5972-26D4-9C18-61452AC48F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3FC25A" w14:textId="77777777" w:rsidR="00CE6730" w:rsidRDefault="00CE6730" w:rsidP="00CE6730"/>
    <w:p w14:paraId="34B1E660" w14:textId="77777777" w:rsidR="00CE6730" w:rsidRPr="00444AFE" w:rsidRDefault="00CE6730" w:rsidP="00444AFE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4E15158E" w14:textId="77777777" w:rsidR="00ED223E" w:rsidRDefault="00ED223E" w:rsidP="007D2164">
      <w:pPr>
        <w:pStyle w:val="Default"/>
        <w:jc w:val="both"/>
        <w:rPr>
          <w:rFonts w:ascii="Times New Roman" w:hAnsi="Times New Roman" w:cs="Times New Roman"/>
        </w:rPr>
      </w:pPr>
    </w:p>
    <w:p w14:paraId="30FEABF8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7818527A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054942B7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68F18921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551FA409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5A6CD243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18B73593" w14:textId="77777777" w:rsidR="00CB64B1" w:rsidRDefault="00CB64B1" w:rsidP="007D2164">
      <w:pPr>
        <w:pStyle w:val="Default"/>
        <w:jc w:val="both"/>
        <w:rPr>
          <w:rFonts w:ascii="Times New Roman" w:hAnsi="Times New Roman" w:cs="Times New Roman"/>
        </w:rPr>
      </w:pPr>
    </w:p>
    <w:p w14:paraId="716C1D5A" w14:textId="393BC105" w:rsidR="00CD5D1C" w:rsidRPr="00020F6E" w:rsidRDefault="00CD5D1C" w:rsidP="00B64D00">
      <w:pPr>
        <w:pStyle w:val="Balk1"/>
      </w:pPr>
      <w:bookmarkStart w:id="1" w:name="_Toc206341704"/>
      <w:r w:rsidRPr="00020F6E">
        <w:t>Genel Memnuniyet ve Alt Boyutlar Temelinde Memnuniyet</w:t>
      </w:r>
      <w:bookmarkEnd w:id="1"/>
      <w:r w:rsidRPr="00020F6E">
        <w:t xml:space="preserve"> </w:t>
      </w:r>
    </w:p>
    <w:p w14:paraId="767359B4" w14:textId="77777777" w:rsidR="00020F6E" w:rsidRDefault="00020F6E" w:rsidP="00020F6E"/>
    <w:p w14:paraId="70A30AB5" w14:textId="21CB8F3D" w:rsidR="00020F6E" w:rsidRDefault="00020F6E" w:rsidP="00CE6730">
      <w:pPr>
        <w:ind w:firstLine="708"/>
      </w:pPr>
      <w:r w:rsidRPr="00020F6E">
        <w:t xml:space="preserve">Öğrencilerin alt boyutlar ve genel memnuniyet bakımından memnuniyet düzeyleri </w:t>
      </w:r>
      <w:r w:rsidRPr="009E7FB3">
        <w:t xml:space="preserve">Tablo </w:t>
      </w:r>
      <w:r w:rsidR="00132146" w:rsidRPr="009E7FB3">
        <w:t>1</w:t>
      </w:r>
      <w:r w:rsidRPr="00512917">
        <w:t xml:space="preserve">’de </w:t>
      </w:r>
      <w:r w:rsidR="00863FF1" w:rsidRPr="00512917">
        <w:t xml:space="preserve">ve </w:t>
      </w:r>
      <w:r w:rsidR="00863FF1" w:rsidRPr="009E7FB3">
        <w:t>Grafik 1’de</w:t>
      </w:r>
      <w:r w:rsidR="00863FF1">
        <w:rPr>
          <w:b/>
          <w:bCs/>
          <w:i/>
          <w:iCs/>
        </w:rPr>
        <w:t xml:space="preserve"> </w:t>
      </w:r>
      <w:r w:rsidRPr="00020F6E">
        <w:t xml:space="preserve">gösterilmiştir. </w:t>
      </w:r>
    </w:p>
    <w:p w14:paraId="64AED5BA" w14:textId="77777777" w:rsidR="00CE6730" w:rsidRDefault="00CE6730" w:rsidP="00CE6730">
      <w:pPr>
        <w:ind w:firstLine="708"/>
      </w:pPr>
    </w:p>
    <w:p w14:paraId="3173295F" w14:textId="56F39392" w:rsidR="00020F6E" w:rsidRDefault="00020F6E" w:rsidP="00020F6E">
      <w:pPr>
        <w:rPr>
          <w:b/>
          <w:bCs/>
          <w:i/>
          <w:iCs/>
        </w:rPr>
      </w:pPr>
      <w:r w:rsidRPr="00020F6E">
        <w:rPr>
          <w:b/>
          <w:bCs/>
          <w:i/>
          <w:iCs/>
        </w:rPr>
        <w:t xml:space="preserve">Tablo </w:t>
      </w:r>
      <w:r w:rsidR="00132146">
        <w:rPr>
          <w:b/>
          <w:bCs/>
          <w:i/>
          <w:iCs/>
        </w:rPr>
        <w:t>1</w:t>
      </w:r>
      <w:r w:rsidRPr="00020F6E">
        <w:rPr>
          <w:b/>
          <w:bCs/>
          <w:i/>
          <w:iCs/>
        </w:rPr>
        <w:t xml:space="preserve">. </w:t>
      </w:r>
      <w:r w:rsidRPr="00184BF3">
        <w:rPr>
          <w:i/>
          <w:iCs/>
        </w:rPr>
        <w:t xml:space="preserve">Alt </w:t>
      </w:r>
      <w:r w:rsidR="00863FF1" w:rsidRPr="00184BF3">
        <w:rPr>
          <w:i/>
          <w:iCs/>
        </w:rPr>
        <w:t xml:space="preserve">boyutlara </w:t>
      </w:r>
      <w:r w:rsidR="00444AFE" w:rsidRPr="00184BF3">
        <w:rPr>
          <w:i/>
          <w:iCs/>
        </w:rPr>
        <w:t xml:space="preserve">ve </w:t>
      </w:r>
      <w:r w:rsidR="00863FF1" w:rsidRPr="00184BF3">
        <w:rPr>
          <w:i/>
          <w:iCs/>
        </w:rPr>
        <w:t>genel memnuniyete ilişkin betimsel istatistikler</w:t>
      </w:r>
    </w:p>
    <w:tbl>
      <w:tblPr>
        <w:tblStyle w:val="DzTablo4"/>
        <w:tblW w:w="8789" w:type="dxa"/>
        <w:tblLook w:val="04A0" w:firstRow="1" w:lastRow="0" w:firstColumn="1" w:lastColumn="0" w:noHBand="0" w:noVBand="1"/>
      </w:tblPr>
      <w:tblGrid>
        <w:gridCol w:w="4768"/>
        <w:gridCol w:w="837"/>
        <w:gridCol w:w="837"/>
        <w:gridCol w:w="1159"/>
        <w:gridCol w:w="1188"/>
      </w:tblGrid>
      <w:tr w:rsidR="00854564" w:rsidRPr="00854564" w14:paraId="76A429DA" w14:textId="77777777" w:rsidTr="00EB6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063C37" w14:textId="77777777" w:rsidR="00854564" w:rsidRPr="00854564" w:rsidRDefault="00854564" w:rsidP="00854564"/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40FBB9" w14:textId="77777777" w:rsidR="00854564" w:rsidRPr="00854564" w:rsidRDefault="00854564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54564">
              <w:t>Ort.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05B7B5" w14:textId="2A4D5F52" w:rsidR="00854564" w:rsidRPr="00854564" w:rsidRDefault="00854564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54564">
              <w:t>S</w:t>
            </w:r>
            <w:r w:rsidR="00464C7D">
              <w:t>s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6569E1" w14:textId="72871DA1" w:rsidR="00854564" w:rsidRPr="00854564" w:rsidRDefault="00EE5AB3" w:rsidP="00EE5A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BAF63" w14:textId="34CE89BE" w:rsidR="00854564" w:rsidRPr="00854564" w:rsidRDefault="00EE5AB3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EB6F78" w:rsidRPr="00854564" w14:paraId="5115C545" w14:textId="77777777" w:rsidTr="006D6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top w:val="single" w:sz="4" w:space="0" w:color="auto"/>
            </w:tcBorders>
            <w:noWrap/>
            <w:hideMark/>
          </w:tcPr>
          <w:p w14:paraId="67CA619B" w14:textId="77777777" w:rsidR="00EB6F78" w:rsidRPr="00854564" w:rsidRDefault="00EB6F78" w:rsidP="00EB6F78">
            <w:pPr>
              <w:rPr>
                <w:b w:val="0"/>
                <w:bCs w:val="0"/>
              </w:rPr>
            </w:pPr>
            <w:r w:rsidRPr="00854564">
              <w:rPr>
                <w:b w:val="0"/>
                <w:bCs w:val="0"/>
              </w:rPr>
              <w:t>Teknik Hizmetler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A0F61B5" w14:textId="72D9D31E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3,48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B2433E6" w14:textId="7E0D4929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0,98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noWrap/>
            <w:vAlign w:val="center"/>
          </w:tcPr>
          <w:p w14:paraId="56E7BB8C" w14:textId="7D7E30C6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28,36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noWrap/>
            <w:vAlign w:val="center"/>
          </w:tcPr>
          <w:p w14:paraId="1312BE28" w14:textId="4CF6B2C9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69,50</w:t>
            </w:r>
          </w:p>
        </w:tc>
      </w:tr>
      <w:tr w:rsidR="00EB6F78" w:rsidRPr="00854564" w14:paraId="404B67BB" w14:textId="77777777" w:rsidTr="006D65D9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6D5772F5" w14:textId="77777777" w:rsidR="00EB6F78" w:rsidRPr="00854564" w:rsidRDefault="00EB6F78" w:rsidP="00EB6F78">
            <w:pPr>
              <w:rPr>
                <w:b w:val="0"/>
                <w:bCs w:val="0"/>
              </w:rPr>
            </w:pPr>
            <w:r w:rsidRPr="00854564">
              <w:rPr>
                <w:b w:val="0"/>
                <w:bCs w:val="0"/>
              </w:rPr>
              <w:t>Eğitim Öğretim</w:t>
            </w:r>
          </w:p>
        </w:tc>
        <w:tc>
          <w:tcPr>
            <w:tcW w:w="837" w:type="dxa"/>
            <w:noWrap/>
            <w:vAlign w:val="center"/>
          </w:tcPr>
          <w:p w14:paraId="4EE20FE6" w14:textId="342911FD" w:rsidR="00EB6F78" w:rsidRPr="00EB6F78" w:rsidRDefault="006D65D9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3,51</w:t>
            </w:r>
          </w:p>
        </w:tc>
        <w:tc>
          <w:tcPr>
            <w:tcW w:w="837" w:type="dxa"/>
            <w:noWrap/>
            <w:vAlign w:val="center"/>
          </w:tcPr>
          <w:p w14:paraId="5188BDCD" w14:textId="206D93B5" w:rsidR="00EB6F78" w:rsidRPr="00EB6F78" w:rsidRDefault="006D65D9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0,98</w:t>
            </w:r>
          </w:p>
        </w:tc>
        <w:tc>
          <w:tcPr>
            <w:tcW w:w="1159" w:type="dxa"/>
            <w:noWrap/>
            <w:vAlign w:val="center"/>
          </w:tcPr>
          <w:p w14:paraId="05E633BF" w14:textId="46AE564A" w:rsidR="00EB6F78" w:rsidRPr="00EB6F78" w:rsidRDefault="006D65D9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27,92</w:t>
            </w:r>
          </w:p>
        </w:tc>
        <w:tc>
          <w:tcPr>
            <w:tcW w:w="1188" w:type="dxa"/>
            <w:noWrap/>
            <w:vAlign w:val="center"/>
          </w:tcPr>
          <w:p w14:paraId="6B5BEACB" w14:textId="2CDD1C37" w:rsidR="00EB6F78" w:rsidRPr="00EB6F78" w:rsidRDefault="006D65D9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70,37</w:t>
            </w:r>
          </w:p>
        </w:tc>
      </w:tr>
      <w:tr w:rsidR="00EB6F78" w:rsidRPr="00854564" w14:paraId="01CDD274" w14:textId="77777777" w:rsidTr="006D6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12E67594" w14:textId="77777777" w:rsidR="00EB6F78" w:rsidRPr="00854564" w:rsidRDefault="00EB6F78" w:rsidP="00EB6F78">
            <w:pPr>
              <w:rPr>
                <w:b w:val="0"/>
                <w:bCs w:val="0"/>
              </w:rPr>
            </w:pPr>
            <w:r w:rsidRPr="00854564">
              <w:rPr>
                <w:b w:val="0"/>
                <w:bCs w:val="0"/>
              </w:rPr>
              <w:t>Sosyal Koşullar ve Toplumsal Katkı</w:t>
            </w:r>
          </w:p>
        </w:tc>
        <w:tc>
          <w:tcPr>
            <w:tcW w:w="837" w:type="dxa"/>
            <w:noWrap/>
            <w:vAlign w:val="center"/>
          </w:tcPr>
          <w:p w14:paraId="2E39591A" w14:textId="09C1FA27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3,36</w:t>
            </w:r>
          </w:p>
        </w:tc>
        <w:tc>
          <w:tcPr>
            <w:tcW w:w="837" w:type="dxa"/>
            <w:noWrap/>
            <w:vAlign w:val="center"/>
          </w:tcPr>
          <w:p w14:paraId="691C05F9" w14:textId="5E2DBE91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1,06</w:t>
            </w:r>
          </w:p>
        </w:tc>
        <w:tc>
          <w:tcPr>
            <w:tcW w:w="1159" w:type="dxa"/>
            <w:noWrap/>
            <w:vAlign w:val="center"/>
          </w:tcPr>
          <w:p w14:paraId="731DFEE4" w14:textId="21217F87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</w:t>
            </w:r>
            <w:r w:rsidR="00EE5AB3">
              <w:t>91</w:t>
            </w:r>
          </w:p>
        </w:tc>
        <w:tc>
          <w:tcPr>
            <w:tcW w:w="1188" w:type="dxa"/>
            <w:noWrap/>
            <w:vAlign w:val="center"/>
          </w:tcPr>
          <w:p w14:paraId="60C85E12" w14:textId="04EAF74B" w:rsidR="00EB6F78" w:rsidRPr="00EB6F78" w:rsidRDefault="006D65D9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66,88</w:t>
            </w:r>
          </w:p>
        </w:tc>
      </w:tr>
      <w:tr w:rsidR="00EB6F78" w:rsidRPr="00854564" w14:paraId="02C61CB6" w14:textId="77777777" w:rsidTr="006D65D9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526F2037" w14:textId="77777777" w:rsidR="00EB6F78" w:rsidRPr="00854564" w:rsidRDefault="00EB6F78" w:rsidP="00EB6F78">
            <w:pPr>
              <w:rPr>
                <w:b w:val="0"/>
                <w:bCs w:val="0"/>
              </w:rPr>
            </w:pPr>
            <w:r w:rsidRPr="00854564">
              <w:rPr>
                <w:b w:val="0"/>
                <w:bCs w:val="0"/>
              </w:rPr>
              <w:t>Liderlik, Yönetişim, Kalite</w:t>
            </w:r>
          </w:p>
        </w:tc>
        <w:tc>
          <w:tcPr>
            <w:tcW w:w="837" w:type="dxa"/>
            <w:noWrap/>
            <w:vAlign w:val="center"/>
          </w:tcPr>
          <w:p w14:paraId="0C33C383" w14:textId="45741EE3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3,51</w:t>
            </w:r>
          </w:p>
        </w:tc>
        <w:tc>
          <w:tcPr>
            <w:tcW w:w="837" w:type="dxa"/>
            <w:noWrap/>
            <w:vAlign w:val="center"/>
          </w:tcPr>
          <w:p w14:paraId="38E030C9" w14:textId="622E0606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0,96</w:t>
            </w:r>
          </w:p>
        </w:tc>
        <w:tc>
          <w:tcPr>
            <w:tcW w:w="1159" w:type="dxa"/>
            <w:noWrap/>
            <w:vAlign w:val="center"/>
          </w:tcPr>
          <w:p w14:paraId="0BBC71B4" w14:textId="44C268AF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27,49</w:t>
            </w:r>
          </w:p>
        </w:tc>
        <w:tc>
          <w:tcPr>
            <w:tcW w:w="1188" w:type="dxa"/>
            <w:noWrap/>
            <w:vAlign w:val="center"/>
          </w:tcPr>
          <w:p w14:paraId="5762C255" w14:textId="46A0885A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70,21</w:t>
            </w:r>
          </w:p>
        </w:tc>
      </w:tr>
      <w:tr w:rsidR="00EB6F78" w:rsidRPr="00854564" w14:paraId="16107F85" w14:textId="77777777" w:rsidTr="006D6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05481FD4" w14:textId="211B8603" w:rsidR="00EB6F78" w:rsidRPr="00854564" w:rsidRDefault="00EB6F78" w:rsidP="00EB6F78">
            <w:pPr>
              <w:rPr>
                <w:b w:val="0"/>
                <w:bCs w:val="0"/>
              </w:rPr>
            </w:pPr>
            <w:r w:rsidRPr="00854564">
              <w:rPr>
                <w:b w:val="0"/>
                <w:bCs w:val="0"/>
              </w:rPr>
              <w:t>Üniversitey</w:t>
            </w:r>
            <w:r w:rsidR="00512917">
              <w:rPr>
                <w:b w:val="0"/>
                <w:bCs w:val="0"/>
              </w:rPr>
              <w:t>e</w:t>
            </w:r>
            <w:r w:rsidRPr="00854564">
              <w:rPr>
                <w:b w:val="0"/>
                <w:bCs w:val="0"/>
              </w:rPr>
              <w:t xml:space="preserve"> Bağlılık</w:t>
            </w:r>
          </w:p>
        </w:tc>
        <w:tc>
          <w:tcPr>
            <w:tcW w:w="837" w:type="dxa"/>
            <w:noWrap/>
            <w:vAlign w:val="center"/>
          </w:tcPr>
          <w:p w14:paraId="3AF9B3DA" w14:textId="64AD6330" w:rsidR="00EB6F78" w:rsidRPr="00EB6F78" w:rsidRDefault="00EE5AB3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3,28</w:t>
            </w:r>
          </w:p>
        </w:tc>
        <w:tc>
          <w:tcPr>
            <w:tcW w:w="837" w:type="dxa"/>
            <w:noWrap/>
            <w:vAlign w:val="center"/>
          </w:tcPr>
          <w:p w14:paraId="187586A2" w14:textId="30EE69F5" w:rsidR="00EB6F78" w:rsidRPr="00EB6F78" w:rsidRDefault="00EE5AB3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1,09</w:t>
            </w:r>
          </w:p>
        </w:tc>
        <w:tc>
          <w:tcPr>
            <w:tcW w:w="1159" w:type="dxa"/>
            <w:noWrap/>
            <w:vAlign w:val="center"/>
          </w:tcPr>
          <w:p w14:paraId="6FBAB43D" w14:textId="0D40190E" w:rsidR="00EB6F78" w:rsidRPr="00EB6F78" w:rsidRDefault="00EE5AB3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33,88</w:t>
            </w:r>
          </w:p>
        </w:tc>
        <w:tc>
          <w:tcPr>
            <w:tcW w:w="1188" w:type="dxa"/>
            <w:noWrap/>
            <w:vAlign w:val="center"/>
          </w:tcPr>
          <w:p w14:paraId="68A17B9F" w14:textId="1FBD55E7" w:rsidR="00EB6F78" w:rsidRPr="00EB6F78" w:rsidRDefault="00EE5AB3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65,53</w:t>
            </w:r>
          </w:p>
        </w:tc>
      </w:tr>
      <w:tr w:rsidR="00EB6F78" w:rsidRPr="00854564" w14:paraId="2A540EBE" w14:textId="77777777" w:rsidTr="00EB6F78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bottom w:val="single" w:sz="4" w:space="0" w:color="auto"/>
            </w:tcBorders>
            <w:noWrap/>
          </w:tcPr>
          <w:p w14:paraId="4EA22BAB" w14:textId="68563141" w:rsidR="00EB6F78" w:rsidRPr="00F13B7E" w:rsidRDefault="00EB6F78" w:rsidP="00EB6F78">
            <w:pPr>
              <w:jc w:val="right"/>
            </w:pPr>
            <w:r w:rsidRPr="00F13B7E">
              <w:t>Genel Memnuniyet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E7211B1" w14:textId="534C9B80" w:rsidR="00EB6F78" w:rsidRPr="00EB6F7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B6F78">
              <w:rPr>
                <w:b/>
                <w:bCs/>
              </w:rPr>
              <w:t>3,</w:t>
            </w:r>
            <w:r w:rsidR="00EE5AB3">
              <w:rPr>
                <w:b/>
                <w:bCs/>
              </w:rPr>
              <w:t>43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91D9396" w14:textId="19BCBAC1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1,01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center"/>
          </w:tcPr>
          <w:p w14:paraId="3EB3A4A1" w14:textId="25AF18EF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29,91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noWrap/>
            <w:vAlign w:val="center"/>
          </w:tcPr>
          <w:p w14:paraId="0CBF84BD" w14:textId="3F133A89" w:rsidR="00EB6F78" w:rsidRPr="00EB6F78" w:rsidRDefault="00EE5AB3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68,90</w:t>
            </w:r>
          </w:p>
        </w:tc>
      </w:tr>
    </w:tbl>
    <w:p w14:paraId="297EBB51" w14:textId="77777777" w:rsidR="00020F6E" w:rsidRDefault="00020F6E" w:rsidP="00020F6E">
      <w:pPr>
        <w:rPr>
          <w:b/>
          <w:bCs/>
          <w:i/>
          <w:iCs/>
        </w:rPr>
      </w:pPr>
    </w:p>
    <w:p w14:paraId="1492B107" w14:textId="60578256" w:rsidR="00CE6730" w:rsidRPr="00CE6730" w:rsidRDefault="00444AFE" w:rsidP="00CE6730">
      <w:pPr>
        <w:ind w:firstLine="708"/>
        <w:rPr>
          <w:bCs/>
        </w:rPr>
      </w:pPr>
      <w:r w:rsidRPr="00C62B13">
        <w:t xml:space="preserve">Tablo </w:t>
      </w:r>
      <w:r w:rsidR="00132146">
        <w:t>1</w:t>
      </w:r>
      <w:r w:rsidRPr="00C62B13">
        <w:t xml:space="preserve"> incelendiğinde, </w:t>
      </w:r>
      <w:r w:rsidR="004558BA" w:rsidRPr="00C62B13">
        <w:t>alt boyutlar</w:t>
      </w:r>
      <w:r w:rsidR="004558BA">
        <w:t xml:space="preserve"> arasında en yüksek memnuniyet </w:t>
      </w:r>
      <w:r w:rsidR="00301DB8">
        <w:t xml:space="preserve">Eğitim-Öğretim (%70,37) ve </w:t>
      </w:r>
      <w:r w:rsidR="00301DB8" w:rsidRPr="00854564">
        <w:t>Liderlik, Yönetişim, Kalite</w:t>
      </w:r>
      <w:r w:rsidR="00301DB8">
        <w:t xml:space="preserve"> (%70,21), en düşük memnuniyet </w:t>
      </w:r>
      <w:r w:rsidR="00F21A8F">
        <w:rPr>
          <w:bCs/>
        </w:rPr>
        <w:t xml:space="preserve">ise </w:t>
      </w:r>
      <w:r w:rsidR="002E35C8" w:rsidRPr="009E7FB3">
        <w:rPr>
          <w:rStyle w:val="Gl"/>
          <w:b w:val="0"/>
        </w:rPr>
        <w:t>Üniversiteye Bağlılık (%6</w:t>
      </w:r>
      <w:r w:rsidR="002E35C8">
        <w:rPr>
          <w:rStyle w:val="Gl"/>
          <w:b w:val="0"/>
        </w:rPr>
        <w:t>5</w:t>
      </w:r>
      <w:r w:rsidR="002E35C8" w:rsidRPr="009E7FB3">
        <w:rPr>
          <w:rStyle w:val="Gl"/>
          <w:b w:val="0"/>
        </w:rPr>
        <w:t>,</w:t>
      </w:r>
      <w:r w:rsidR="002E35C8">
        <w:rPr>
          <w:rStyle w:val="Gl"/>
          <w:b w:val="0"/>
        </w:rPr>
        <w:t>53</w:t>
      </w:r>
      <w:r w:rsidR="002E35C8" w:rsidRPr="009E7FB3">
        <w:rPr>
          <w:rStyle w:val="Gl"/>
          <w:b w:val="0"/>
        </w:rPr>
        <w:t>)</w:t>
      </w:r>
      <w:r w:rsidR="002E35C8" w:rsidRPr="00512917">
        <w:rPr>
          <w:bCs/>
        </w:rPr>
        <w:t xml:space="preserve"> alanındadır.</w:t>
      </w:r>
      <w:r w:rsidR="002E35C8">
        <w:rPr>
          <w:bCs/>
        </w:rPr>
        <w:t xml:space="preserve"> </w:t>
      </w:r>
      <w:r w:rsidR="002E35C8" w:rsidRPr="00512917">
        <w:rPr>
          <w:bCs/>
        </w:rPr>
        <w:t>Tüm boyutlarda bağıl değişkenlik katsayısının (V) %</w:t>
      </w:r>
      <w:r w:rsidR="002E35C8">
        <w:rPr>
          <w:bCs/>
        </w:rPr>
        <w:t>27,49</w:t>
      </w:r>
      <w:r w:rsidR="002E35C8" w:rsidRPr="00512917">
        <w:rPr>
          <w:bCs/>
        </w:rPr>
        <w:t>–</w:t>
      </w:r>
      <w:r w:rsidR="002E35C8">
        <w:rPr>
          <w:bCs/>
        </w:rPr>
        <w:t>33,88</w:t>
      </w:r>
      <w:r w:rsidR="002E35C8" w:rsidRPr="00512917">
        <w:rPr>
          <w:bCs/>
        </w:rPr>
        <w:t xml:space="preserve"> arasında</w:t>
      </w:r>
      <w:r w:rsidR="00E85A90">
        <w:rPr>
          <w:bCs/>
        </w:rPr>
        <w:t>dır.</w:t>
      </w:r>
      <w:r w:rsidR="00CE6730">
        <w:rPr>
          <w:bCs/>
        </w:rPr>
        <w:t xml:space="preserve"> </w:t>
      </w:r>
      <w:r w:rsidR="00CE6730" w:rsidRPr="00CE6730">
        <w:t>Alt boyutlara ve genel memnuniyete ilişkin betimsel istatistikler Grafik 1’de sunulmuştur.</w:t>
      </w:r>
    </w:p>
    <w:p w14:paraId="46004253" w14:textId="398C4278" w:rsidR="00301DB8" w:rsidRDefault="00301DB8" w:rsidP="00B64D00">
      <w:pPr>
        <w:ind w:firstLine="708"/>
      </w:pPr>
    </w:p>
    <w:p w14:paraId="198E0332" w14:textId="77777777" w:rsidR="002106A8" w:rsidRDefault="002106A8" w:rsidP="00E34F9D">
      <w:pPr>
        <w:rPr>
          <w:bCs/>
        </w:rPr>
      </w:pPr>
    </w:p>
    <w:p w14:paraId="1A5B2081" w14:textId="4D5C9CF2" w:rsidR="002106A8" w:rsidRDefault="00AD4AC7" w:rsidP="00E34F9D">
      <w:pPr>
        <w:rPr>
          <w:bCs/>
        </w:rPr>
      </w:pPr>
      <w:r w:rsidRPr="00AD4AC7">
        <w:rPr>
          <w:bCs/>
          <w:noProof/>
        </w:rPr>
        <w:drawing>
          <wp:inline distT="0" distB="0" distL="0" distR="0" wp14:anchorId="74FDD943" wp14:editId="3CA3E284">
            <wp:extent cx="5759450" cy="2977515"/>
            <wp:effectExtent l="0" t="0" r="0" b="0"/>
            <wp:docPr id="4888982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982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2CF7" w14:textId="77777777" w:rsidR="002106A8" w:rsidRDefault="002106A8" w:rsidP="00B64D00">
      <w:pPr>
        <w:ind w:firstLine="708"/>
        <w:rPr>
          <w:bCs/>
        </w:rPr>
      </w:pPr>
    </w:p>
    <w:p w14:paraId="6F7F1275" w14:textId="3019E741" w:rsidR="002106A8" w:rsidRDefault="00E34F9D" w:rsidP="00B64D00">
      <w:pPr>
        <w:ind w:firstLine="708"/>
        <w:rPr>
          <w:bCs/>
        </w:rPr>
      </w:pPr>
      <w:r>
        <w:rPr>
          <w:b/>
          <w:bCs/>
          <w:i/>
          <w:iCs/>
        </w:rPr>
        <w:t>Grafik</w:t>
      </w:r>
      <w:r w:rsidRPr="00020F6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1</w:t>
      </w:r>
      <w:r w:rsidRPr="00020F6E">
        <w:rPr>
          <w:b/>
          <w:bCs/>
          <w:i/>
          <w:iCs/>
        </w:rPr>
        <w:t xml:space="preserve">. </w:t>
      </w:r>
      <w:r w:rsidRPr="00184BF3">
        <w:rPr>
          <w:i/>
          <w:iCs/>
        </w:rPr>
        <w:t>Alt boyutlara ve genel memnuniyete ilişkin betimsel istatistikl</w:t>
      </w:r>
      <w:r w:rsidR="00793F62">
        <w:rPr>
          <w:i/>
          <w:iCs/>
        </w:rPr>
        <w:t>er</w:t>
      </w:r>
    </w:p>
    <w:p w14:paraId="109739B0" w14:textId="77777777" w:rsidR="00E34F9D" w:rsidRDefault="00E34F9D" w:rsidP="00B64D00">
      <w:pPr>
        <w:ind w:firstLine="708"/>
        <w:rPr>
          <w:bCs/>
        </w:rPr>
      </w:pPr>
    </w:p>
    <w:p w14:paraId="78B7B341" w14:textId="77777777" w:rsidR="00E34F9D" w:rsidRDefault="00E34F9D" w:rsidP="00B64D00">
      <w:pPr>
        <w:ind w:firstLine="708"/>
        <w:rPr>
          <w:bCs/>
        </w:rPr>
      </w:pPr>
    </w:p>
    <w:p w14:paraId="609137E8" w14:textId="77777777" w:rsidR="00F3034E" w:rsidRDefault="00F3034E" w:rsidP="007D2164"/>
    <w:p w14:paraId="5BA3660C" w14:textId="77777777" w:rsidR="001A331A" w:rsidRDefault="001A331A" w:rsidP="007D2164"/>
    <w:p w14:paraId="6838499A" w14:textId="409BCD43" w:rsidR="0024177F" w:rsidRDefault="00321094" w:rsidP="00B64D00">
      <w:pPr>
        <w:pStyle w:val="Balk1"/>
      </w:pPr>
      <w:bookmarkStart w:id="2" w:name="_Toc206341705"/>
      <w:r w:rsidRPr="00321094">
        <w:lastRenderedPageBreak/>
        <w:t>Alt Boyut Maddelerine İlişkin Ortalama Puan ve Memnuniyet Düzeyleri</w:t>
      </w:r>
      <w:bookmarkEnd w:id="2"/>
    </w:p>
    <w:p w14:paraId="50116244" w14:textId="77777777" w:rsidR="00C62B13" w:rsidRDefault="00C62B13" w:rsidP="0024177F">
      <w:pPr>
        <w:ind w:firstLine="360"/>
      </w:pPr>
    </w:p>
    <w:p w14:paraId="39620277" w14:textId="7107B756" w:rsidR="0024177F" w:rsidRPr="0024177F" w:rsidRDefault="0024177F" w:rsidP="0024177F">
      <w:pPr>
        <w:ind w:firstLine="360"/>
      </w:pPr>
      <w:r>
        <w:t xml:space="preserve">Bu bölümde anketteki her bir alt boyuttaki maddeler özelinde incelemeler yapılmıştır. Sonuçlar tablo ve grafiklerle özetlenmiştir. </w:t>
      </w:r>
    </w:p>
    <w:p w14:paraId="6D08F0E9" w14:textId="77777777" w:rsidR="00321094" w:rsidRPr="00321094" w:rsidRDefault="00321094" w:rsidP="00321094"/>
    <w:p w14:paraId="7D50A9A6" w14:textId="0A561CC3" w:rsidR="00321094" w:rsidRPr="00776286" w:rsidRDefault="00776286" w:rsidP="00B64D00">
      <w:pPr>
        <w:pStyle w:val="Balk2"/>
      </w:pPr>
      <w:bookmarkStart w:id="3" w:name="_Toc206341706"/>
      <w:r>
        <w:t xml:space="preserve">B.1. </w:t>
      </w:r>
      <w:r w:rsidR="00321094" w:rsidRPr="00776286">
        <w:t>Eğitim Öğretim Boyutu Maddeleri</w:t>
      </w:r>
      <w:bookmarkEnd w:id="3"/>
      <w:r w:rsidR="00321094" w:rsidRPr="00776286">
        <w:t xml:space="preserve"> </w:t>
      </w:r>
    </w:p>
    <w:p w14:paraId="5F984BE0" w14:textId="110FD316" w:rsidR="00321094" w:rsidRDefault="00321094" w:rsidP="00020F6E"/>
    <w:p w14:paraId="4301E93B" w14:textId="62761F24" w:rsidR="00321094" w:rsidRDefault="00A90698" w:rsidP="00020F6E">
      <w:r w:rsidRPr="00166528">
        <w:tab/>
      </w:r>
      <w:r w:rsidR="00555870">
        <w:t xml:space="preserve">Eğitim </w:t>
      </w:r>
      <w:r w:rsidR="00512917">
        <w:t>Ö</w:t>
      </w:r>
      <w:r w:rsidR="00555870">
        <w:t xml:space="preserve">ğretim </w:t>
      </w:r>
      <w:r w:rsidR="00512917">
        <w:t xml:space="preserve">boyutu </w:t>
      </w:r>
      <w:r w:rsidR="00555870">
        <w:t>ile ilgili</w:t>
      </w:r>
      <w:r w:rsidRPr="00166528">
        <w:t xml:space="preserve"> anket maddelerinin her biri için betimsel istatistikler</w:t>
      </w:r>
      <w:r w:rsidR="00555870">
        <w:t xml:space="preserve"> </w:t>
      </w:r>
      <w:r w:rsidR="003E146B" w:rsidRPr="00166528">
        <w:t xml:space="preserve">Tablo </w:t>
      </w:r>
      <w:r w:rsidR="00132146">
        <w:t>2</w:t>
      </w:r>
      <w:r w:rsidR="003E146B" w:rsidRPr="00166528">
        <w:t>’</w:t>
      </w:r>
      <w:r w:rsidR="00132146">
        <w:t>d</w:t>
      </w:r>
      <w:r w:rsidR="003E146B" w:rsidRPr="00166528">
        <w:t>e sunulmuştur.</w:t>
      </w:r>
    </w:p>
    <w:p w14:paraId="7F5D9A4D" w14:textId="77777777" w:rsidR="00A770DF" w:rsidRDefault="00A770DF" w:rsidP="00020F6E">
      <w:pPr>
        <w:rPr>
          <w:b/>
          <w:bCs/>
          <w:i/>
          <w:iCs/>
        </w:rPr>
      </w:pPr>
    </w:p>
    <w:p w14:paraId="73F43BCF" w14:textId="689597CB" w:rsidR="00DD7D62" w:rsidRPr="00EE63E4" w:rsidRDefault="00EE63E4" w:rsidP="00793F62">
      <w:pPr>
        <w:jc w:val="center"/>
        <w:rPr>
          <w:b/>
          <w:bCs/>
          <w:i/>
          <w:iCs/>
        </w:rPr>
      </w:pPr>
      <w:r w:rsidRPr="00EE63E4">
        <w:rPr>
          <w:b/>
          <w:bCs/>
          <w:i/>
          <w:iCs/>
        </w:rPr>
        <w:t xml:space="preserve">Tablo </w:t>
      </w:r>
      <w:r w:rsidR="00132146">
        <w:rPr>
          <w:b/>
          <w:bCs/>
          <w:i/>
          <w:iCs/>
        </w:rPr>
        <w:t>2</w:t>
      </w:r>
      <w:r w:rsidRPr="00184BF3">
        <w:rPr>
          <w:i/>
          <w:iCs/>
        </w:rPr>
        <w:t xml:space="preserve">. Eğitim </w:t>
      </w:r>
      <w:r w:rsidR="00512917">
        <w:rPr>
          <w:i/>
          <w:iCs/>
        </w:rPr>
        <w:t>Ö</w:t>
      </w:r>
      <w:r w:rsidR="00184BF3" w:rsidRPr="00184BF3">
        <w:rPr>
          <w:i/>
          <w:iCs/>
        </w:rPr>
        <w:t>ğretim boyutu maddeleri betimsel istatistikleri</w:t>
      </w:r>
    </w:p>
    <w:tbl>
      <w:tblPr>
        <w:tblStyle w:val="DzTablo4"/>
        <w:tblW w:w="8975" w:type="dxa"/>
        <w:tblLook w:val="04A0" w:firstRow="1" w:lastRow="0" w:firstColumn="1" w:lastColumn="0" w:noHBand="0" w:noVBand="1"/>
      </w:tblPr>
      <w:tblGrid>
        <w:gridCol w:w="593"/>
        <w:gridCol w:w="5089"/>
        <w:gridCol w:w="757"/>
        <w:gridCol w:w="659"/>
        <w:gridCol w:w="1192"/>
        <w:gridCol w:w="685"/>
      </w:tblGrid>
      <w:tr w:rsidR="00132146" w:rsidRPr="006B44AF" w14:paraId="78F68147" w14:textId="0C95B87A" w:rsidTr="00F64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5D030" w14:textId="10264534" w:rsidR="00132146" w:rsidRPr="006B44AF" w:rsidRDefault="00132146" w:rsidP="00036D9B">
            <w:pPr>
              <w:tabs>
                <w:tab w:val="right" w:pos="5835"/>
              </w:tabs>
              <w:jc w:val="left"/>
            </w:pPr>
            <w:r w:rsidRPr="006B44AF">
              <w:t>No</w:t>
            </w:r>
          </w:p>
        </w:tc>
        <w:tc>
          <w:tcPr>
            <w:tcW w:w="5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5AC00" w14:textId="759388D8" w:rsidR="00132146" w:rsidRPr="006B44AF" w:rsidRDefault="00132146" w:rsidP="00036D9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t>Maddeler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443AA5" w14:textId="5338A185" w:rsidR="00132146" w:rsidRPr="006B44AF" w:rsidRDefault="00132146" w:rsidP="0032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rPr>
                <w:lang w:eastAsia="tr-TR"/>
              </w:rPr>
              <w:t>Ort.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8A79B9" w14:textId="4802563F" w:rsidR="00132146" w:rsidRPr="006B44AF" w:rsidRDefault="00132146" w:rsidP="0032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rPr>
                <w:lang w:eastAsia="tr-TR"/>
              </w:rPr>
              <w:t>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6C875F" w14:textId="115DB82A" w:rsidR="00132146" w:rsidRPr="006B44AF" w:rsidRDefault="00F227EE" w:rsidP="00F227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eastAsia="tr-TR"/>
              </w:rPr>
              <w:t>V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922731" w14:textId="5FC049FE" w:rsidR="00132146" w:rsidRPr="006B44AF" w:rsidRDefault="00F227EE" w:rsidP="00F227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F64F4D" w:rsidRPr="00DD7D62" w14:paraId="38498EA1" w14:textId="3FDACFDF" w:rsidTr="00F64F4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top w:val="single" w:sz="4" w:space="0" w:color="auto"/>
            </w:tcBorders>
            <w:vAlign w:val="center"/>
          </w:tcPr>
          <w:p w14:paraId="5FF4411A" w14:textId="53916E78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  <w:tcBorders>
              <w:top w:val="single" w:sz="4" w:space="0" w:color="auto"/>
            </w:tcBorders>
            <w:vAlign w:val="center"/>
            <w:hideMark/>
          </w:tcPr>
          <w:p w14:paraId="38726ECB" w14:textId="77777777" w:rsidR="00F64F4D" w:rsidRPr="00DD7D62" w:rsidRDefault="00F64F4D" w:rsidP="00F64F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Öğrenim gördüğüm programdan memnunum.</w:t>
            </w:r>
          </w:p>
        </w:tc>
        <w:tc>
          <w:tcPr>
            <w:tcW w:w="757" w:type="dxa"/>
            <w:tcBorders>
              <w:top w:val="single" w:sz="4" w:space="0" w:color="auto"/>
            </w:tcBorders>
            <w:noWrap/>
          </w:tcPr>
          <w:p w14:paraId="19112E40" w14:textId="218E6DA0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3,73</w:t>
            </w:r>
          </w:p>
        </w:tc>
        <w:tc>
          <w:tcPr>
            <w:tcW w:w="659" w:type="dxa"/>
            <w:tcBorders>
              <w:top w:val="single" w:sz="4" w:space="0" w:color="auto"/>
            </w:tcBorders>
            <w:noWrap/>
          </w:tcPr>
          <w:p w14:paraId="4328122F" w14:textId="701063F8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noWrap/>
          </w:tcPr>
          <w:p w14:paraId="734E731B" w14:textId="3FD820EC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25,86</w:t>
            </w:r>
          </w:p>
        </w:tc>
        <w:tc>
          <w:tcPr>
            <w:tcW w:w="685" w:type="dxa"/>
            <w:tcBorders>
              <w:top w:val="single" w:sz="4" w:space="0" w:color="auto"/>
            </w:tcBorders>
            <w:noWrap/>
          </w:tcPr>
          <w:p w14:paraId="23A2D171" w14:textId="6173D313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74,54</w:t>
            </w:r>
          </w:p>
        </w:tc>
      </w:tr>
      <w:tr w:rsidR="00F64F4D" w:rsidRPr="00DD7D62" w14:paraId="06462A8C" w14:textId="780FB3BA" w:rsidTr="00F64F4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04C2CDC8" w14:textId="18063F78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  <w:vAlign w:val="center"/>
            <w:hideMark/>
          </w:tcPr>
          <w:p w14:paraId="4F91CEAD" w14:textId="6C4095E1" w:rsidR="00F64F4D" w:rsidRPr="00DD7D62" w:rsidRDefault="00F64F4D" w:rsidP="00F64F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Öğrenci danışmanlığı ile ilgili süreçler yeterlidir.</w:t>
            </w:r>
          </w:p>
        </w:tc>
        <w:tc>
          <w:tcPr>
            <w:tcW w:w="757" w:type="dxa"/>
            <w:noWrap/>
          </w:tcPr>
          <w:p w14:paraId="27B29605" w14:textId="1103BE73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659" w:type="dxa"/>
            <w:noWrap/>
          </w:tcPr>
          <w:p w14:paraId="0932091F" w14:textId="57AE0211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1192" w:type="dxa"/>
            <w:noWrap/>
          </w:tcPr>
          <w:p w14:paraId="5F94B2CA" w14:textId="49921A2C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26,81</w:t>
            </w:r>
          </w:p>
        </w:tc>
        <w:tc>
          <w:tcPr>
            <w:tcW w:w="685" w:type="dxa"/>
            <w:noWrap/>
          </w:tcPr>
          <w:p w14:paraId="669BE8FD" w14:textId="0502D537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70,53</w:t>
            </w:r>
          </w:p>
        </w:tc>
      </w:tr>
      <w:tr w:rsidR="00F64F4D" w:rsidRPr="00DD7D62" w14:paraId="6746AD7A" w14:textId="7002E96B" w:rsidTr="00F64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ED3ED21" w14:textId="02033B64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  <w:vAlign w:val="center"/>
            <w:hideMark/>
          </w:tcPr>
          <w:p w14:paraId="4CDB0145" w14:textId="405D1AA4" w:rsidR="00F64F4D" w:rsidRPr="00DD7D62" w:rsidRDefault="00F64F4D" w:rsidP="00F64F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Bölümüm/programımda aldığım eğitim beklentilerimi karşılamaktadır.</w:t>
            </w:r>
          </w:p>
        </w:tc>
        <w:tc>
          <w:tcPr>
            <w:tcW w:w="757" w:type="dxa"/>
            <w:noWrap/>
          </w:tcPr>
          <w:p w14:paraId="08CC87B1" w14:textId="58BA608B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659" w:type="dxa"/>
            <w:noWrap/>
          </w:tcPr>
          <w:p w14:paraId="297E39B0" w14:textId="01168BDE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1,03</w:t>
            </w:r>
          </w:p>
        </w:tc>
        <w:tc>
          <w:tcPr>
            <w:tcW w:w="1192" w:type="dxa"/>
            <w:noWrap/>
          </w:tcPr>
          <w:p w14:paraId="6A77EB1A" w14:textId="59006F2E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29,09</w:t>
            </w:r>
          </w:p>
        </w:tc>
        <w:tc>
          <w:tcPr>
            <w:tcW w:w="685" w:type="dxa"/>
            <w:noWrap/>
          </w:tcPr>
          <w:p w14:paraId="1583404E" w14:textId="00B62603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70,72</w:t>
            </w:r>
          </w:p>
        </w:tc>
      </w:tr>
      <w:tr w:rsidR="00F64F4D" w:rsidRPr="00DD7D62" w14:paraId="75A0253E" w14:textId="328AC8B9" w:rsidTr="00F64F4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24BA8E1" w14:textId="0AFC45A5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  <w:vAlign w:val="center"/>
            <w:hideMark/>
          </w:tcPr>
          <w:p w14:paraId="1D7A038E" w14:textId="333CE5E1" w:rsidR="00F64F4D" w:rsidRPr="00DD7D62" w:rsidRDefault="00F64F4D" w:rsidP="00F64F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Ulusal Staj Programı hakkında verilen bilgiler, staj, iş yeri eğitimi ve öğretmenlik uygulaması ile ilgili hizmetler yeterlidir.</w:t>
            </w:r>
          </w:p>
        </w:tc>
        <w:tc>
          <w:tcPr>
            <w:tcW w:w="757" w:type="dxa"/>
            <w:noWrap/>
          </w:tcPr>
          <w:p w14:paraId="6CE71714" w14:textId="66DCE80D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3,48</w:t>
            </w:r>
          </w:p>
        </w:tc>
        <w:tc>
          <w:tcPr>
            <w:tcW w:w="659" w:type="dxa"/>
            <w:noWrap/>
          </w:tcPr>
          <w:p w14:paraId="786D58D1" w14:textId="43BF25F2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1192" w:type="dxa"/>
            <w:noWrap/>
          </w:tcPr>
          <w:p w14:paraId="15F54230" w14:textId="171F9773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28,66</w:t>
            </w:r>
          </w:p>
        </w:tc>
        <w:tc>
          <w:tcPr>
            <w:tcW w:w="685" w:type="dxa"/>
            <w:noWrap/>
          </w:tcPr>
          <w:p w14:paraId="7CF8F371" w14:textId="3201C4C9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69,54</w:t>
            </w:r>
          </w:p>
        </w:tc>
      </w:tr>
      <w:tr w:rsidR="00F64F4D" w:rsidRPr="00DD7D62" w14:paraId="10196CAF" w14:textId="59D5BD32" w:rsidTr="00F64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220BB695" w14:textId="0B08846A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  <w:vAlign w:val="center"/>
            <w:hideMark/>
          </w:tcPr>
          <w:p w14:paraId="1BC1AAA5" w14:textId="6B9A85CB" w:rsidR="00F64F4D" w:rsidRPr="00DD7D62" w:rsidRDefault="00F64F4D" w:rsidP="00F64F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Kariyer geliştirme hizmetleri yeterlidir.</w:t>
            </w:r>
          </w:p>
        </w:tc>
        <w:tc>
          <w:tcPr>
            <w:tcW w:w="757" w:type="dxa"/>
            <w:noWrap/>
          </w:tcPr>
          <w:p w14:paraId="6FBC3DCD" w14:textId="08E71ABB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3,40</w:t>
            </w:r>
          </w:p>
        </w:tc>
        <w:tc>
          <w:tcPr>
            <w:tcW w:w="659" w:type="dxa"/>
            <w:noWrap/>
          </w:tcPr>
          <w:p w14:paraId="239BD4B7" w14:textId="24F924E4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0,97</w:t>
            </w:r>
          </w:p>
        </w:tc>
        <w:tc>
          <w:tcPr>
            <w:tcW w:w="1192" w:type="dxa"/>
            <w:noWrap/>
          </w:tcPr>
          <w:p w14:paraId="2C3C320B" w14:textId="05091812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28,45</w:t>
            </w:r>
          </w:p>
        </w:tc>
        <w:tc>
          <w:tcPr>
            <w:tcW w:w="685" w:type="dxa"/>
            <w:noWrap/>
          </w:tcPr>
          <w:p w14:paraId="1C58A75D" w14:textId="48ED2AD4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68,09</w:t>
            </w:r>
          </w:p>
        </w:tc>
      </w:tr>
      <w:tr w:rsidR="00F64F4D" w:rsidRPr="00DD7D62" w14:paraId="0D99DB80" w14:textId="513F997D" w:rsidTr="00F64F4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567CE5B3" w14:textId="60CC9632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  <w:vAlign w:val="center"/>
            <w:hideMark/>
          </w:tcPr>
          <w:p w14:paraId="3A6B3D82" w14:textId="36683318" w:rsidR="00F64F4D" w:rsidRPr="00DD7D62" w:rsidRDefault="00F64F4D" w:rsidP="00F64F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Eğitim ve öğretim süreçleri yeterli etkinlikte yürütülmektedir.</w:t>
            </w:r>
          </w:p>
        </w:tc>
        <w:tc>
          <w:tcPr>
            <w:tcW w:w="757" w:type="dxa"/>
            <w:noWrap/>
          </w:tcPr>
          <w:p w14:paraId="3F236617" w14:textId="4D90DB02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3,50</w:t>
            </w:r>
          </w:p>
        </w:tc>
        <w:tc>
          <w:tcPr>
            <w:tcW w:w="659" w:type="dxa"/>
            <w:noWrap/>
          </w:tcPr>
          <w:p w14:paraId="4C104D3B" w14:textId="492ECD51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1192" w:type="dxa"/>
            <w:noWrap/>
          </w:tcPr>
          <w:p w14:paraId="286FB836" w14:textId="2387845A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28,38</w:t>
            </w:r>
          </w:p>
        </w:tc>
        <w:tc>
          <w:tcPr>
            <w:tcW w:w="685" w:type="dxa"/>
            <w:noWrap/>
          </w:tcPr>
          <w:p w14:paraId="60FAB90C" w14:textId="20ED4810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70,00</w:t>
            </w:r>
          </w:p>
        </w:tc>
      </w:tr>
      <w:tr w:rsidR="00F64F4D" w:rsidRPr="00DD7D62" w14:paraId="73C4E0D7" w14:textId="0C32A3AF" w:rsidTr="00F64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58007420" w14:textId="23AAE524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  <w:vAlign w:val="center"/>
            <w:hideMark/>
          </w:tcPr>
          <w:p w14:paraId="628684AE" w14:textId="1084F6E5" w:rsidR="00F64F4D" w:rsidRPr="00DD7D62" w:rsidRDefault="00F64F4D" w:rsidP="00F64F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Üniversitemde düzenlenen kongre, konferans gibi bilimsel faaliyetler yeterlidir.</w:t>
            </w:r>
          </w:p>
        </w:tc>
        <w:tc>
          <w:tcPr>
            <w:tcW w:w="757" w:type="dxa"/>
            <w:noWrap/>
          </w:tcPr>
          <w:p w14:paraId="5D9CF67A" w14:textId="49F25FB5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3,46</w:t>
            </w:r>
          </w:p>
        </w:tc>
        <w:tc>
          <w:tcPr>
            <w:tcW w:w="659" w:type="dxa"/>
            <w:noWrap/>
          </w:tcPr>
          <w:p w14:paraId="69A89C68" w14:textId="724E910C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1,03</w:t>
            </w:r>
          </w:p>
        </w:tc>
        <w:tc>
          <w:tcPr>
            <w:tcW w:w="1192" w:type="dxa"/>
            <w:noWrap/>
          </w:tcPr>
          <w:p w14:paraId="048525D1" w14:textId="4B1F6196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29,90</w:t>
            </w:r>
          </w:p>
        </w:tc>
        <w:tc>
          <w:tcPr>
            <w:tcW w:w="685" w:type="dxa"/>
            <w:noWrap/>
          </w:tcPr>
          <w:p w14:paraId="030862D9" w14:textId="0DEF8472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69,21</w:t>
            </w:r>
          </w:p>
        </w:tc>
      </w:tr>
      <w:tr w:rsidR="00F64F4D" w:rsidRPr="00DD7D62" w14:paraId="5B365D72" w14:textId="52519A34" w:rsidTr="00F64F4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09A5A4AA" w14:textId="6E255BE9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  <w:vAlign w:val="center"/>
            <w:hideMark/>
          </w:tcPr>
          <w:p w14:paraId="62F29948" w14:textId="2473CDA9" w:rsidR="00F64F4D" w:rsidRPr="00DD7D62" w:rsidRDefault="00F64F4D" w:rsidP="00F64F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Öğrenim gördüğüm programda istediğim seçmeli dersi alabiliyorum.</w:t>
            </w:r>
          </w:p>
        </w:tc>
        <w:tc>
          <w:tcPr>
            <w:tcW w:w="757" w:type="dxa"/>
            <w:noWrap/>
          </w:tcPr>
          <w:p w14:paraId="0FEF55C5" w14:textId="38B8D1CC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3,64</w:t>
            </w:r>
          </w:p>
        </w:tc>
        <w:tc>
          <w:tcPr>
            <w:tcW w:w="659" w:type="dxa"/>
            <w:noWrap/>
          </w:tcPr>
          <w:p w14:paraId="6BBA2EA5" w14:textId="2555446C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1192" w:type="dxa"/>
            <w:noWrap/>
          </w:tcPr>
          <w:p w14:paraId="609C661A" w14:textId="532E9762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25,72</w:t>
            </w:r>
          </w:p>
        </w:tc>
        <w:tc>
          <w:tcPr>
            <w:tcW w:w="685" w:type="dxa"/>
            <w:noWrap/>
          </w:tcPr>
          <w:p w14:paraId="6B05DE84" w14:textId="3D7274A0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72,76</w:t>
            </w:r>
          </w:p>
        </w:tc>
      </w:tr>
      <w:tr w:rsidR="00F64F4D" w:rsidRPr="00DD7D62" w14:paraId="3158E7B6" w14:textId="4B98B504" w:rsidTr="00F64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5B9BAE47" w14:textId="2A43DE93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9</w:t>
            </w:r>
          </w:p>
        </w:tc>
        <w:tc>
          <w:tcPr>
            <w:tcW w:w="5089" w:type="dxa"/>
            <w:vAlign w:val="center"/>
            <w:hideMark/>
          </w:tcPr>
          <w:p w14:paraId="4FABC30B" w14:textId="32AAC030" w:rsidR="00F64F4D" w:rsidRPr="00DD7D62" w:rsidRDefault="00F64F4D" w:rsidP="00F64F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Haftalık ders programı verimliliğimi artıracak şekilde düzenlenmektedir.</w:t>
            </w:r>
          </w:p>
        </w:tc>
        <w:tc>
          <w:tcPr>
            <w:tcW w:w="757" w:type="dxa"/>
            <w:noWrap/>
          </w:tcPr>
          <w:p w14:paraId="0B6654AA" w14:textId="6AF0F8C9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659" w:type="dxa"/>
            <w:noWrap/>
          </w:tcPr>
          <w:p w14:paraId="6FCAC529" w14:textId="39852EFB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1192" w:type="dxa"/>
            <w:noWrap/>
          </w:tcPr>
          <w:p w14:paraId="50FABA11" w14:textId="456825AE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27,16</w:t>
            </w:r>
          </w:p>
        </w:tc>
        <w:tc>
          <w:tcPr>
            <w:tcW w:w="685" w:type="dxa"/>
            <w:noWrap/>
          </w:tcPr>
          <w:p w14:paraId="3DC107E6" w14:textId="477A5D86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70,86</w:t>
            </w:r>
          </w:p>
        </w:tc>
      </w:tr>
      <w:tr w:rsidR="00F64F4D" w:rsidRPr="00DD7D62" w14:paraId="4648F56F" w14:textId="111B385A" w:rsidTr="00F64F4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20C17EEF" w14:textId="08BE7AA8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10</w:t>
            </w:r>
          </w:p>
        </w:tc>
        <w:tc>
          <w:tcPr>
            <w:tcW w:w="5089" w:type="dxa"/>
            <w:vAlign w:val="center"/>
            <w:hideMark/>
          </w:tcPr>
          <w:p w14:paraId="3ABDECD6" w14:textId="7E79C683" w:rsidR="00F64F4D" w:rsidRPr="00DD7D62" w:rsidRDefault="00F64F4D" w:rsidP="00F64F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Üniversitemde öğrencilerin araştırma yapabilmesi için sağlanan imkanlar yeterlidir.</w:t>
            </w:r>
          </w:p>
        </w:tc>
        <w:tc>
          <w:tcPr>
            <w:tcW w:w="757" w:type="dxa"/>
            <w:noWrap/>
          </w:tcPr>
          <w:p w14:paraId="23339EAB" w14:textId="3C62CB4D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3,46</w:t>
            </w:r>
          </w:p>
        </w:tc>
        <w:tc>
          <w:tcPr>
            <w:tcW w:w="659" w:type="dxa"/>
            <w:noWrap/>
          </w:tcPr>
          <w:p w14:paraId="0E5AC032" w14:textId="351E18D9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1192" w:type="dxa"/>
            <w:noWrap/>
          </w:tcPr>
          <w:p w14:paraId="4A8BE8DF" w14:textId="5EAC086F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27,79</w:t>
            </w:r>
          </w:p>
        </w:tc>
        <w:tc>
          <w:tcPr>
            <w:tcW w:w="685" w:type="dxa"/>
            <w:noWrap/>
          </w:tcPr>
          <w:p w14:paraId="7471A161" w14:textId="08CC6EBB" w:rsidR="00F64F4D" w:rsidRPr="00CA0A3D" w:rsidRDefault="00F64F4D" w:rsidP="00F64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69,28</w:t>
            </w:r>
          </w:p>
        </w:tc>
      </w:tr>
      <w:tr w:rsidR="00F64F4D" w:rsidRPr="00DD7D62" w14:paraId="261D765E" w14:textId="284DB08D" w:rsidTr="00F64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bottom w:val="single" w:sz="4" w:space="0" w:color="auto"/>
            </w:tcBorders>
            <w:vAlign w:val="center"/>
          </w:tcPr>
          <w:p w14:paraId="488F009A" w14:textId="0E743CED" w:rsidR="00F64F4D" w:rsidRPr="00DD7D62" w:rsidRDefault="00F64F4D" w:rsidP="00F64F4D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11</w:t>
            </w:r>
          </w:p>
        </w:tc>
        <w:tc>
          <w:tcPr>
            <w:tcW w:w="5089" w:type="dxa"/>
            <w:tcBorders>
              <w:bottom w:val="single" w:sz="4" w:space="0" w:color="auto"/>
            </w:tcBorders>
            <w:vAlign w:val="center"/>
            <w:hideMark/>
          </w:tcPr>
          <w:p w14:paraId="77FC6C14" w14:textId="3A2F6DAB" w:rsidR="00F64F4D" w:rsidRPr="00DD7D62" w:rsidRDefault="00F64F4D" w:rsidP="00F64F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Değişim programları (Erasmus vb.) hakkında sunulan destek yeterlidir.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noWrap/>
          </w:tcPr>
          <w:p w14:paraId="29CB236B" w14:textId="25C0BEB2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3,43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noWrap/>
          </w:tcPr>
          <w:p w14:paraId="711A85ED" w14:textId="6E60866E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noWrap/>
          </w:tcPr>
          <w:p w14:paraId="2190CEEF" w14:textId="08122D04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29,19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noWrap/>
          </w:tcPr>
          <w:p w14:paraId="4B5F67C9" w14:textId="3C559A17" w:rsidR="00F64F4D" w:rsidRPr="00CA0A3D" w:rsidRDefault="00F64F4D" w:rsidP="00F64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68,55</w:t>
            </w:r>
          </w:p>
        </w:tc>
      </w:tr>
    </w:tbl>
    <w:p w14:paraId="3A135BAD" w14:textId="77777777" w:rsidR="000A2C57" w:rsidRPr="00166528" w:rsidRDefault="000A2C57" w:rsidP="00020F6E"/>
    <w:p w14:paraId="38D1B8E6" w14:textId="6DDA56DE" w:rsidR="00F21A8F" w:rsidRDefault="00C62B13" w:rsidP="00F21A8F">
      <w:pPr>
        <w:autoSpaceDE/>
        <w:autoSpaceDN/>
        <w:adjustRightInd/>
        <w:spacing w:before="100" w:beforeAutospacing="1" w:after="100" w:afterAutospacing="1"/>
        <w:ind w:right="0" w:firstLine="708"/>
      </w:pPr>
      <w:r>
        <w:t xml:space="preserve">Tablo </w:t>
      </w:r>
      <w:r w:rsidR="00132146">
        <w:t>2</w:t>
      </w:r>
      <w:r>
        <w:t>’</w:t>
      </w:r>
      <w:r w:rsidR="00132146">
        <w:t>y</w:t>
      </w:r>
      <w:r>
        <w:t xml:space="preserve">e göre öğrencilerin </w:t>
      </w:r>
      <w:r w:rsidR="00512917" w:rsidRPr="00512917">
        <w:rPr>
          <w:rStyle w:val="Gl"/>
          <w:b w:val="0"/>
          <w:bCs w:val="0"/>
        </w:rPr>
        <w:t>Eğitim Öğretim</w:t>
      </w:r>
      <w:r w:rsidR="00512917">
        <w:t xml:space="preserve"> </w:t>
      </w:r>
      <w:r>
        <w:t xml:space="preserve">boyutuna ilişkin memnuniyet düzeyleri genel olarak </w:t>
      </w:r>
      <w:r w:rsidRPr="009E7FB3">
        <w:rPr>
          <w:rStyle w:val="Gl"/>
          <w:b w:val="0"/>
          <w:bCs w:val="0"/>
        </w:rPr>
        <w:t>orta seviyede</w:t>
      </w:r>
      <w:r w:rsidR="00F227EE">
        <w:rPr>
          <w:rStyle w:val="Gl"/>
          <w:b w:val="0"/>
          <w:bCs w:val="0"/>
        </w:rPr>
        <w:t xml:space="preserve"> (%68,09-74,54</w:t>
      </w:r>
      <w:r w:rsidRPr="009E7FB3">
        <w:rPr>
          <w:rStyle w:val="Gl"/>
          <w:b w:val="0"/>
          <w:bCs w:val="0"/>
        </w:rPr>
        <w:t>)</w:t>
      </w:r>
      <w:r>
        <w:t xml:space="preserve"> seyretmektedir. En yüksek memnuniyet, </w:t>
      </w:r>
      <w:r w:rsidRPr="009E7FB3">
        <w:rPr>
          <w:rStyle w:val="Vurgu"/>
          <w:i w:val="0"/>
          <w:iCs w:val="0"/>
        </w:rPr>
        <w:t>“Öğrenim gördüğüm programdan memnunum</w:t>
      </w:r>
      <w:r>
        <w:rPr>
          <w:rStyle w:val="Vurgu"/>
        </w:rPr>
        <w:t>”</w:t>
      </w:r>
      <w:r>
        <w:t xml:space="preserve"> maddesinde</w:t>
      </w:r>
      <w:r w:rsidR="00F227EE">
        <w:t xml:space="preserve"> (%74,54</w:t>
      </w:r>
      <w:r>
        <w:t xml:space="preserve">), en düşük </w:t>
      </w:r>
      <w:r w:rsidR="00512917">
        <w:t xml:space="preserve">memnuniyetin </w:t>
      </w:r>
      <w:r>
        <w:t xml:space="preserve">ise </w:t>
      </w:r>
      <w:r w:rsidRPr="009E7FB3">
        <w:rPr>
          <w:rStyle w:val="Vurgu"/>
          <w:i w:val="0"/>
          <w:iCs w:val="0"/>
        </w:rPr>
        <w:t>“Kariyer geliştirme hizmetleri yeterlidir”</w:t>
      </w:r>
      <w:r>
        <w:t xml:space="preserve"> (%6</w:t>
      </w:r>
      <w:r w:rsidR="00F227EE">
        <w:t>8,09</w:t>
      </w:r>
      <w:r>
        <w:t xml:space="preserve">) ifadesinde gözlenmiştir. </w:t>
      </w:r>
      <w:r w:rsidRPr="00C62B13">
        <w:t>Genel olarak eğitim öğretimle ilgili hizmetlerin yeterli ancak geliştirilmesi gerektiği söylenebilir.</w:t>
      </w:r>
      <w:r>
        <w:t xml:space="preserve"> </w:t>
      </w:r>
      <w:r w:rsidR="00737F5C" w:rsidRPr="00C62B13">
        <w:t xml:space="preserve">Madde yanıtlarının ortalamalarına ilişkin çubuk grafiği ise </w:t>
      </w:r>
      <w:r w:rsidR="00BE54A7" w:rsidRPr="00C62B13">
        <w:t>Grafik</w:t>
      </w:r>
      <w:r w:rsidR="000A2C57" w:rsidRPr="00C62B13">
        <w:t xml:space="preserve"> </w:t>
      </w:r>
      <w:proofErr w:type="gramStart"/>
      <w:r w:rsidR="00036D9B">
        <w:t>3</w:t>
      </w:r>
      <w:r w:rsidR="000A2C57" w:rsidRPr="00C62B13">
        <w:t>’deki</w:t>
      </w:r>
      <w:proofErr w:type="gramEnd"/>
      <w:r w:rsidR="000A2C57" w:rsidRPr="00C62B13">
        <w:t xml:space="preserve"> gib</w:t>
      </w:r>
      <w:r w:rsidR="00BE54A7" w:rsidRPr="00C62B13">
        <w:t>idir</w:t>
      </w:r>
      <w:r w:rsidR="000A2C57" w:rsidRPr="00C62B13">
        <w:t xml:space="preserve">. </w:t>
      </w:r>
    </w:p>
    <w:p w14:paraId="4BCB8C6E" w14:textId="7A5FFB48" w:rsidR="000A2C57" w:rsidRPr="00EE63E4" w:rsidRDefault="000A2C57" w:rsidP="00020F6E">
      <w:pPr>
        <w:rPr>
          <w:i/>
          <w:iCs/>
        </w:rPr>
      </w:pPr>
    </w:p>
    <w:p w14:paraId="614CFEF7" w14:textId="4EC594C3" w:rsidR="000A2C57" w:rsidRPr="00166528" w:rsidRDefault="000118EF" w:rsidP="00020F6E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CE8DDF3" wp14:editId="3F927F74">
            <wp:extent cx="5759450" cy="3810635"/>
            <wp:effectExtent l="0" t="0" r="12700" b="18415"/>
            <wp:docPr id="320282959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BB5D1352-CB92-7B51-29AF-0530C01D8A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538332B" w14:textId="77777777" w:rsidR="007D2164" w:rsidRDefault="007D2164" w:rsidP="00793F62">
      <w:pPr>
        <w:rPr>
          <w:b/>
          <w:bCs/>
          <w:i/>
          <w:iCs/>
        </w:rPr>
      </w:pPr>
    </w:p>
    <w:p w14:paraId="768278D3" w14:textId="3C92C263" w:rsidR="00793F62" w:rsidRPr="00184BF3" w:rsidRDefault="00793F62" w:rsidP="00793F62">
      <w:pPr>
        <w:rPr>
          <w:i/>
          <w:iCs/>
        </w:rPr>
      </w:pPr>
      <w:r w:rsidRPr="00184BF3">
        <w:rPr>
          <w:b/>
          <w:bCs/>
          <w:i/>
          <w:iCs/>
        </w:rPr>
        <w:t xml:space="preserve">Grafik </w:t>
      </w:r>
      <w:r w:rsidR="00036D9B">
        <w:rPr>
          <w:b/>
          <w:bCs/>
          <w:i/>
          <w:iCs/>
        </w:rPr>
        <w:t>3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Eğitim Öğretim </w:t>
      </w:r>
      <w:r>
        <w:rPr>
          <w:i/>
          <w:iCs/>
        </w:rPr>
        <w:t xml:space="preserve">boyutu </w:t>
      </w:r>
      <w:r w:rsidRPr="00184BF3">
        <w:rPr>
          <w:i/>
          <w:iCs/>
        </w:rPr>
        <w:t>maddeleri yanıt ortalamalarının çubuk grafiği ile gösterimi</w:t>
      </w:r>
    </w:p>
    <w:p w14:paraId="0E4E7CAC" w14:textId="06622806" w:rsidR="00420A84" w:rsidRDefault="00420A84">
      <w:pPr>
        <w:autoSpaceDE/>
        <w:autoSpaceDN/>
        <w:adjustRightInd/>
        <w:spacing w:after="160" w:line="259" w:lineRule="auto"/>
        <w:ind w:right="0"/>
        <w:jc w:val="left"/>
        <w:rPr>
          <w:b/>
          <w:bCs/>
          <w:sz w:val="28"/>
          <w:szCs w:val="28"/>
        </w:rPr>
      </w:pPr>
    </w:p>
    <w:p w14:paraId="661DF262" w14:textId="50F97D73" w:rsidR="00184BF3" w:rsidRPr="00776286" w:rsidRDefault="00184BF3" w:rsidP="00B64D00">
      <w:pPr>
        <w:pStyle w:val="Balk2"/>
      </w:pPr>
      <w:bookmarkStart w:id="4" w:name="_Toc206341707"/>
      <w:r>
        <w:t>B.</w:t>
      </w:r>
      <w:r w:rsidR="003E146B">
        <w:t>2</w:t>
      </w:r>
      <w:r>
        <w:t xml:space="preserve">. </w:t>
      </w:r>
      <w:r w:rsidRPr="00184BF3">
        <w:t>Sosyal Koşullar ve Toplumsal Katkı</w:t>
      </w:r>
      <w:r>
        <w:rPr>
          <w:i/>
          <w:iCs/>
        </w:rPr>
        <w:t xml:space="preserve"> </w:t>
      </w:r>
      <w:r w:rsidRPr="00776286">
        <w:t>Boyutu Maddeleri</w:t>
      </w:r>
      <w:bookmarkEnd w:id="4"/>
    </w:p>
    <w:p w14:paraId="6572DBC0" w14:textId="1D9CC0C7" w:rsidR="00184BF3" w:rsidRDefault="00184BF3" w:rsidP="009E7FB3">
      <w:pPr>
        <w:spacing w:after="240"/>
      </w:pPr>
      <w:r w:rsidRPr="00166528">
        <w:tab/>
      </w:r>
      <w:r w:rsidRPr="00184BF3">
        <w:t xml:space="preserve">Sosyal </w:t>
      </w:r>
      <w:r w:rsidR="00512917">
        <w:t>K</w:t>
      </w:r>
      <w:r w:rsidRPr="00184BF3">
        <w:t xml:space="preserve">oşullar ve </w:t>
      </w:r>
      <w:r w:rsidR="00512917">
        <w:t>T</w:t>
      </w:r>
      <w:r w:rsidRPr="00184BF3">
        <w:t xml:space="preserve">oplumsal </w:t>
      </w:r>
      <w:r w:rsidR="00512917">
        <w:t>K</w:t>
      </w:r>
      <w:r w:rsidRPr="00184BF3">
        <w:t xml:space="preserve">atkı </w:t>
      </w:r>
      <w:r w:rsidR="00512917">
        <w:t xml:space="preserve">boyutu </w:t>
      </w:r>
      <w:r>
        <w:t>ile ilgili</w:t>
      </w:r>
      <w:r w:rsidRPr="00166528">
        <w:t xml:space="preserve"> anket maddelerinin her biri için betimsel istatistikler</w:t>
      </w:r>
      <w:r>
        <w:t xml:space="preserve"> </w:t>
      </w:r>
      <w:r w:rsidRPr="00166528">
        <w:t xml:space="preserve">Tablo </w:t>
      </w:r>
      <w:r w:rsidR="00132146">
        <w:t>3</w:t>
      </w:r>
      <w:r w:rsidRPr="00166528">
        <w:t>’</w:t>
      </w:r>
      <w:r w:rsidR="00A770DF">
        <w:t>t</w:t>
      </w:r>
      <w:r w:rsidRPr="00166528">
        <w:t xml:space="preserve">e sunulmuştur. </w:t>
      </w:r>
    </w:p>
    <w:p w14:paraId="08E8E56A" w14:textId="2F1F845E" w:rsidR="00AF0A8E" w:rsidRPr="00184BF3" w:rsidRDefault="00555322" w:rsidP="00793F62">
      <w:pPr>
        <w:jc w:val="center"/>
        <w:rPr>
          <w:b/>
          <w:bCs/>
          <w:i/>
          <w:iCs/>
        </w:rPr>
      </w:pPr>
      <w:r w:rsidRPr="00793F62">
        <w:rPr>
          <w:b/>
          <w:bCs/>
          <w:i/>
          <w:iCs/>
        </w:rPr>
        <w:t xml:space="preserve">Tablo </w:t>
      </w:r>
      <w:r w:rsidR="00132146" w:rsidRPr="00793F62">
        <w:rPr>
          <w:b/>
          <w:bCs/>
          <w:i/>
          <w:iCs/>
        </w:rPr>
        <w:t>3</w:t>
      </w:r>
      <w:r w:rsidRPr="00793F62">
        <w:rPr>
          <w:b/>
          <w:bCs/>
          <w:i/>
          <w:iCs/>
        </w:rPr>
        <w:t>.</w:t>
      </w:r>
      <w:r w:rsidRPr="00184BF3">
        <w:rPr>
          <w:b/>
          <w:bCs/>
        </w:rPr>
        <w:t xml:space="preserve">  </w:t>
      </w:r>
      <w:r w:rsidR="00184BF3">
        <w:rPr>
          <w:i/>
          <w:iCs/>
        </w:rPr>
        <w:t>S</w:t>
      </w:r>
      <w:r w:rsidR="00184BF3" w:rsidRPr="00184BF3">
        <w:rPr>
          <w:i/>
          <w:iCs/>
        </w:rPr>
        <w:t xml:space="preserve">osyal </w:t>
      </w:r>
      <w:r w:rsidR="00512917">
        <w:rPr>
          <w:i/>
          <w:iCs/>
        </w:rPr>
        <w:t>K</w:t>
      </w:r>
      <w:r w:rsidR="00184BF3" w:rsidRPr="00184BF3">
        <w:rPr>
          <w:i/>
          <w:iCs/>
        </w:rPr>
        <w:t xml:space="preserve">oşullar </w:t>
      </w:r>
      <w:r w:rsidR="006B44AF">
        <w:rPr>
          <w:i/>
          <w:iCs/>
        </w:rPr>
        <w:t xml:space="preserve">ve </w:t>
      </w:r>
      <w:r w:rsidR="00512917">
        <w:rPr>
          <w:i/>
          <w:iCs/>
        </w:rPr>
        <w:t>T</w:t>
      </w:r>
      <w:r w:rsidR="006B44AF">
        <w:rPr>
          <w:i/>
          <w:iCs/>
        </w:rPr>
        <w:t xml:space="preserve">oplumsal </w:t>
      </w:r>
      <w:r w:rsidR="00512917">
        <w:rPr>
          <w:i/>
          <w:iCs/>
        </w:rPr>
        <w:t>K</w:t>
      </w:r>
      <w:r w:rsidR="006B44AF">
        <w:rPr>
          <w:i/>
          <w:iCs/>
        </w:rPr>
        <w:t xml:space="preserve">atkı </w:t>
      </w:r>
      <w:r w:rsidR="00184BF3" w:rsidRPr="00184BF3">
        <w:rPr>
          <w:i/>
          <w:iCs/>
        </w:rPr>
        <w:t>boyutu maddeleri betimsel istatistikleri</w:t>
      </w:r>
    </w:p>
    <w:tbl>
      <w:tblPr>
        <w:tblStyle w:val="DzTablo4"/>
        <w:tblW w:w="9030" w:type="dxa"/>
        <w:tblLook w:val="04A0" w:firstRow="1" w:lastRow="0" w:firstColumn="1" w:lastColumn="0" w:noHBand="0" w:noVBand="1"/>
      </w:tblPr>
      <w:tblGrid>
        <w:gridCol w:w="609"/>
        <w:gridCol w:w="4567"/>
        <w:gridCol w:w="1051"/>
        <w:gridCol w:w="1051"/>
        <w:gridCol w:w="1051"/>
        <w:gridCol w:w="701"/>
      </w:tblGrid>
      <w:tr w:rsidR="00132146" w:rsidRPr="006B44AF" w14:paraId="7485E616" w14:textId="432D97E4" w:rsidTr="00036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B40605" w14:textId="77777777" w:rsidR="00132146" w:rsidRPr="006B44AF" w:rsidRDefault="00132146" w:rsidP="00036D9B">
            <w:pPr>
              <w:jc w:val="left"/>
            </w:pPr>
            <w:r w:rsidRPr="006B44AF">
              <w:t>No</w:t>
            </w:r>
          </w:p>
        </w:tc>
        <w:tc>
          <w:tcPr>
            <w:tcW w:w="4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57CB7B" w14:textId="77777777" w:rsidR="00132146" w:rsidRPr="006B44AF" w:rsidRDefault="00132146" w:rsidP="00036D9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t>Maddeler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25E31B" w14:textId="77777777" w:rsidR="00132146" w:rsidRPr="006B44AF" w:rsidRDefault="00132146" w:rsidP="00F21A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t>Ort.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867035" w14:textId="77777777" w:rsidR="00132146" w:rsidRPr="006B44AF" w:rsidRDefault="00132146" w:rsidP="00F21A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t>S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8B734E" w14:textId="4D623FA2" w:rsidR="00132146" w:rsidRPr="006B44AF" w:rsidRDefault="00F21A8F" w:rsidP="00F21A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D326D7" w14:textId="5E49B99A" w:rsidR="00132146" w:rsidRPr="006B44AF" w:rsidRDefault="00F21A8F" w:rsidP="00F21A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6D3208" w:rsidRPr="003E146B" w14:paraId="7F0C9DF3" w14:textId="082A5D00" w:rsidTr="00E71E3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D8CDFB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</w:tcBorders>
            <w:vAlign w:val="center"/>
            <w:hideMark/>
          </w:tcPr>
          <w:p w14:paraId="4B62F6EA" w14:textId="77777777" w:rsidR="006D3208" w:rsidRPr="003E146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Kütüphane hizmetleri ve imkanları yeterlidir.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</w:tcPr>
          <w:p w14:paraId="2EA75BF4" w14:textId="61206876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3,20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</w:tcPr>
          <w:p w14:paraId="657F7D86" w14:textId="33546024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1,15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</w:tcPr>
          <w:p w14:paraId="66FF6E5F" w14:textId="46F926C9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35,78</w:t>
            </w:r>
          </w:p>
        </w:tc>
        <w:tc>
          <w:tcPr>
            <w:tcW w:w="701" w:type="dxa"/>
            <w:tcBorders>
              <w:top w:val="single" w:sz="4" w:space="0" w:color="auto"/>
            </w:tcBorders>
            <w:noWrap/>
          </w:tcPr>
          <w:p w14:paraId="703A138B" w14:textId="5F51C176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64,01</w:t>
            </w:r>
          </w:p>
        </w:tc>
      </w:tr>
      <w:tr w:rsidR="006D3208" w:rsidRPr="003E146B" w14:paraId="0FA868D6" w14:textId="6581D73F" w:rsidTr="00E71E3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22146732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2</w:t>
            </w:r>
          </w:p>
        </w:tc>
        <w:tc>
          <w:tcPr>
            <w:tcW w:w="4567" w:type="dxa"/>
            <w:vAlign w:val="center"/>
            <w:hideMark/>
          </w:tcPr>
          <w:p w14:paraId="03C79CA5" w14:textId="77777777" w:rsidR="006D3208" w:rsidRPr="003E146B" w:rsidRDefault="006D3208" w:rsidP="006D32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Sağlık hizmetleri yeterlidir.</w:t>
            </w:r>
          </w:p>
        </w:tc>
        <w:tc>
          <w:tcPr>
            <w:tcW w:w="1051" w:type="dxa"/>
            <w:noWrap/>
          </w:tcPr>
          <w:p w14:paraId="1BD11141" w14:textId="5E77C0E7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3,40</w:t>
            </w:r>
          </w:p>
        </w:tc>
        <w:tc>
          <w:tcPr>
            <w:tcW w:w="1051" w:type="dxa"/>
            <w:noWrap/>
          </w:tcPr>
          <w:p w14:paraId="3E8F9DA4" w14:textId="3330537B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1,06</w:t>
            </w:r>
          </w:p>
        </w:tc>
        <w:tc>
          <w:tcPr>
            <w:tcW w:w="1051" w:type="dxa"/>
            <w:noWrap/>
          </w:tcPr>
          <w:p w14:paraId="269F6ACE" w14:textId="5FFF6F4C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31,21</w:t>
            </w:r>
          </w:p>
        </w:tc>
        <w:tc>
          <w:tcPr>
            <w:tcW w:w="701" w:type="dxa"/>
            <w:noWrap/>
          </w:tcPr>
          <w:p w14:paraId="4CD12C97" w14:textId="655D99BD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68,09</w:t>
            </w:r>
          </w:p>
        </w:tc>
      </w:tr>
      <w:tr w:rsidR="006D3208" w:rsidRPr="003E146B" w14:paraId="3C0EE13C" w14:textId="3D2EB119" w:rsidTr="00E7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4ACA9443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3</w:t>
            </w:r>
          </w:p>
        </w:tc>
        <w:tc>
          <w:tcPr>
            <w:tcW w:w="4567" w:type="dxa"/>
            <w:vAlign w:val="center"/>
            <w:hideMark/>
          </w:tcPr>
          <w:p w14:paraId="58A6A2DC" w14:textId="77777777" w:rsidR="006D3208" w:rsidRPr="003E146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Yemekhane hizmetleri yeterlidir.</w:t>
            </w:r>
          </w:p>
        </w:tc>
        <w:tc>
          <w:tcPr>
            <w:tcW w:w="1051" w:type="dxa"/>
            <w:noWrap/>
          </w:tcPr>
          <w:p w14:paraId="0BC2A792" w14:textId="52DFCD69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3,08</w:t>
            </w:r>
          </w:p>
        </w:tc>
        <w:tc>
          <w:tcPr>
            <w:tcW w:w="1051" w:type="dxa"/>
            <w:noWrap/>
          </w:tcPr>
          <w:p w14:paraId="45A330C1" w14:textId="6ED8289B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1,19</w:t>
            </w:r>
          </w:p>
        </w:tc>
        <w:tc>
          <w:tcPr>
            <w:tcW w:w="1051" w:type="dxa"/>
            <w:noWrap/>
          </w:tcPr>
          <w:p w14:paraId="2092361B" w14:textId="759ABEFC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38,54</w:t>
            </w:r>
          </w:p>
        </w:tc>
        <w:tc>
          <w:tcPr>
            <w:tcW w:w="701" w:type="dxa"/>
            <w:noWrap/>
          </w:tcPr>
          <w:p w14:paraId="2432630E" w14:textId="4C9DD357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61,64</w:t>
            </w:r>
          </w:p>
        </w:tc>
      </w:tr>
      <w:tr w:rsidR="006D3208" w:rsidRPr="003E146B" w14:paraId="49BF25C4" w14:textId="79149548" w:rsidTr="00E71E3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21E389C6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4</w:t>
            </w:r>
          </w:p>
        </w:tc>
        <w:tc>
          <w:tcPr>
            <w:tcW w:w="4567" w:type="dxa"/>
            <w:vAlign w:val="center"/>
            <w:hideMark/>
          </w:tcPr>
          <w:p w14:paraId="312935A4" w14:textId="77777777" w:rsidR="006D3208" w:rsidRPr="00036D9B" w:rsidRDefault="006D3208" w:rsidP="006D32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6D9B">
              <w:rPr>
                <w:sz w:val="20"/>
                <w:szCs w:val="20"/>
              </w:rPr>
              <w:t>Sosyal alanlar yeterlidir.</w:t>
            </w:r>
          </w:p>
        </w:tc>
        <w:tc>
          <w:tcPr>
            <w:tcW w:w="1051" w:type="dxa"/>
            <w:noWrap/>
          </w:tcPr>
          <w:p w14:paraId="14FB9DB6" w14:textId="5DC18BF1" w:rsidR="006D3208" w:rsidRPr="00BD5197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3,31</w:t>
            </w:r>
          </w:p>
        </w:tc>
        <w:tc>
          <w:tcPr>
            <w:tcW w:w="1051" w:type="dxa"/>
            <w:noWrap/>
          </w:tcPr>
          <w:p w14:paraId="13DE0D63" w14:textId="6522867F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1,14</w:t>
            </w:r>
          </w:p>
        </w:tc>
        <w:tc>
          <w:tcPr>
            <w:tcW w:w="1051" w:type="dxa"/>
            <w:noWrap/>
          </w:tcPr>
          <w:p w14:paraId="48B44044" w14:textId="788EB031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34,34</w:t>
            </w:r>
          </w:p>
        </w:tc>
        <w:tc>
          <w:tcPr>
            <w:tcW w:w="701" w:type="dxa"/>
            <w:noWrap/>
          </w:tcPr>
          <w:p w14:paraId="46125E79" w14:textId="150A43E3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66,25</w:t>
            </w:r>
          </w:p>
        </w:tc>
      </w:tr>
      <w:tr w:rsidR="006D3208" w:rsidRPr="003E146B" w14:paraId="7E4AB410" w14:textId="67750AB8" w:rsidTr="00E7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4518B9ED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5</w:t>
            </w:r>
          </w:p>
        </w:tc>
        <w:tc>
          <w:tcPr>
            <w:tcW w:w="4567" w:type="dxa"/>
            <w:vAlign w:val="center"/>
            <w:hideMark/>
          </w:tcPr>
          <w:p w14:paraId="60A19E40" w14:textId="77777777" w:rsidR="006D3208" w:rsidRPr="00036D9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6D9B">
              <w:rPr>
                <w:sz w:val="20"/>
                <w:szCs w:val="20"/>
              </w:rPr>
              <w:t>Temizlik hizmetleri yeterlidir.</w:t>
            </w:r>
          </w:p>
        </w:tc>
        <w:tc>
          <w:tcPr>
            <w:tcW w:w="1051" w:type="dxa"/>
            <w:noWrap/>
          </w:tcPr>
          <w:p w14:paraId="3340DF55" w14:textId="45DB0726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1051" w:type="dxa"/>
            <w:noWrap/>
          </w:tcPr>
          <w:p w14:paraId="5AC490CD" w14:textId="7EAE12AB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1,06</w:t>
            </w:r>
          </w:p>
        </w:tc>
        <w:tc>
          <w:tcPr>
            <w:tcW w:w="1051" w:type="dxa"/>
            <w:noWrap/>
          </w:tcPr>
          <w:p w14:paraId="41F3E8E8" w14:textId="770F3077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30,64</w:t>
            </w:r>
          </w:p>
        </w:tc>
        <w:tc>
          <w:tcPr>
            <w:tcW w:w="701" w:type="dxa"/>
            <w:noWrap/>
          </w:tcPr>
          <w:p w14:paraId="453ADD5B" w14:textId="1CC3394C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68,95</w:t>
            </w:r>
          </w:p>
        </w:tc>
      </w:tr>
      <w:tr w:rsidR="006D3208" w:rsidRPr="003E146B" w14:paraId="49919F93" w14:textId="176F0456" w:rsidTr="00E71E3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2EAB902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6</w:t>
            </w:r>
          </w:p>
        </w:tc>
        <w:tc>
          <w:tcPr>
            <w:tcW w:w="4567" w:type="dxa"/>
            <w:vAlign w:val="center"/>
            <w:hideMark/>
          </w:tcPr>
          <w:p w14:paraId="51C84A7B" w14:textId="77777777" w:rsidR="006D3208" w:rsidRPr="00036D9B" w:rsidRDefault="006D3208" w:rsidP="006D32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6D9B">
              <w:rPr>
                <w:sz w:val="20"/>
                <w:szCs w:val="20"/>
              </w:rPr>
              <w:t>Güvenlik hizmetleri yeterlidir.</w:t>
            </w:r>
          </w:p>
        </w:tc>
        <w:tc>
          <w:tcPr>
            <w:tcW w:w="1051" w:type="dxa"/>
            <w:noWrap/>
          </w:tcPr>
          <w:p w14:paraId="0BDE38D6" w14:textId="0879DA07" w:rsidR="006D3208" w:rsidRPr="00BD5197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3,44</w:t>
            </w:r>
          </w:p>
        </w:tc>
        <w:tc>
          <w:tcPr>
            <w:tcW w:w="1051" w:type="dxa"/>
            <w:noWrap/>
          </w:tcPr>
          <w:p w14:paraId="67372FA6" w14:textId="45ADE19C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1,07</w:t>
            </w:r>
          </w:p>
        </w:tc>
        <w:tc>
          <w:tcPr>
            <w:tcW w:w="1051" w:type="dxa"/>
            <w:noWrap/>
          </w:tcPr>
          <w:p w14:paraId="4B2BDF33" w14:textId="3AB4F7D0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31,20</w:t>
            </w:r>
          </w:p>
        </w:tc>
        <w:tc>
          <w:tcPr>
            <w:tcW w:w="701" w:type="dxa"/>
            <w:noWrap/>
          </w:tcPr>
          <w:p w14:paraId="6D1E96F1" w14:textId="4B93ADBE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68,88</w:t>
            </w:r>
          </w:p>
        </w:tc>
      </w:tr>
      <w:tr w:rsidR="006D3208" w:rsidRPr="003E146B" w14:paraId="6F89F924" w14:textId="1A17CC86" w:rsidTr="00E7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72A3A656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7</w:t>
            </w:r>
          </w:p>
        </w:tc>
        <w:tc>
          <w:tcPr>
            <w:tcW w:w="4567" w:type="dxa"/>
            <w:vAlign w:val="center"/>
            <w:hideMark/>
          </w:tcPr>
          <w:p w14:paraId="0B312C94" w14:textId="77777777" w:rsidR="006D3208" w:rsidRPr="003E146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Sosyal, kültürel ve sportif faaliyetler için imkanlar yeterlidir.</w:t>
            </w:r>
          </w:p>
        </w:tc>
        <w:tc>
          <w:tcPr>
            <w:tcW w:w="1051" w:type="dxa"/>
            <w:noWrap/>
          </w:tcPr>
          <w:p w14:paraId="7887DCA4" w14:textId="7B7D414A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1051" w:type="dxa"/>
            <w:noWrap/>
          </w:tcPr>
          <w:p w14:paraId="0F28663C" w14:textId="0F3EA9F9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0,97</w:t>
            </w:r>
          </w:p>
        </w:tc>
        <w:tc>
          <w:tcPr>
            <w:tcW w:w="1051" w:type="dxa"/>
            <w:noWrap/>
          </w:tcPr>
          <w:p w14:paraId="1BE6B995" w14:textId="720B731F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28,19</w:t>
            </w:r>
          </w:p>
        </w:tc>
        <w:tc>
          <w:tcPr>
            <w:tcW w:w="701" w:type="dxa"/>
            <w:noWrap/>
          </w:tcPr>
          <w:p w14:paraId="7D6A3BED" w14:textId="3C4C58E9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68,95</w:t>
            </w:r>
          </w:p>
        </w:tc>
      </w:tr>
      <w:tr w:rsidR="006D3208" w:rsidRPr="003E146B" w14:paraId="301D589A" w14:textId="183E29F4" w:rsidTr="00E71E3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B27D8A2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567" w:type="dxa"/>
            <w:vAlign w:val="center"/>
            <w:hideMark/>
          </w:tcPr>
          <w:p w14:paraId="62AE90BF" w14:textId="77777777" w:rsidR="006D3208" w:rsidRPr="003E146B" w:rsidRDefault="006D3208" w:rsidP="006D32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Dezavantajlı öğrencilere yönelik hizmetler yeterlidir.</w:t>
            </w:r>
          </w:p>
        </w:tc>
        <w:tc>
          <w:tcPr>
            <w:tcW w:w="1051" w:type="dxa"/>
            <w:noWrap/>
          </w:tcPr>
          <w:p w14:paraId="5DF3DDAE" w14:textId="57FBA4CE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3,58</w:t>
            </w:r>
          </w:p>
        </w:tc>
        <w:tc>
          <w:tcPr>
            <w:tcW w:w="1051" w:type="dxa"/>
            <w:noWrap/>
          </w:tcPr>
          <w:p w14:paraId="6F8C446F" w14:textId="6BEE5B95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1051" w:type="dxa"/>
            <w:noWrap/>
          </w:tcPr>
          <w:p w14:paraId="732A4990" w14:textId="323C60C9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26,27</w:t>
            </w:r>
          </w:p>
        </w:tc>
        <w:tc>
          <w:tcPr>
            <w:tcW w:w="701" w:type="dxa"/>
            <w:noWrap/>
          </w:tcPr>
          <w:p w14:paraId="3855013D" w14:textId="5159CA06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71,51</w:t>
            </w:r>
          </w:p>
        </w:tc>
      </w:tr>
      <w:tr w:rsidR="006D3208" w:rsidRPr="003E146B" w14:paraId="0018DE3D" w14:textId="512D898B" w:rsidTr="00E7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70DCE4CF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9</w:t>
            </w:r>
          </w:p>
        </w:tc>
        <w:tc>
          <w:tcPr>
            <w:tcW w:w="4567" w:type="dxa"/>
            <w:vAlign w:val="center"/>
            <w:hideMark/>
          </w:tcPr>
          <w:p w14:paraId="6542C35F" w14:textId="77777777" w:rsidR="006D3208" w:rsidRPr="003E146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Öğrenim gördüğüm programla ilgili iletişim kanalları yeterlidir.</w:t>
            </w:r>
          </w:p>
        </w:tc>
        <w:tc>
          <w:tcPr>
            <w:tcW w:w="1051" w:type="dxa"/>
            <w:noWrap/>
          </w:tcPr>
          <w:p w14:paraId="4D4DFC30" w14:textId="7CA81B32" w:rsidR="006D3208" w:rsidRPr="00BD5197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3,39</w:t>
            </w:r>
          </w:p>
        </w:tc>
        <w:tc>
          <w:tcPr>
            <w:tcW w:w="1051" w:type="dxa"/>
            <w:noWrap/>
          </w:tcPr>
          <w:p w14:paraId="43D08DC3" w14:textId="58285741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1,02</w:t>
            </w:r>
          </w:p>
        </w:tc>
        <w:tc>
          <w:tcPr>
            <w:tcW w:w="1051" w:type="dxa"/>
            <w:noWrap/>
          </w:tcPr>
          <w:p w14:paraId="32DB40E4" w14:textId="1EA84FD4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29,99</w:t>
            </w:r>
          </w:p>
        </w:tc>
        <w:tc>
          <w:tcPr>
            <w:tcW w:w="701" w:type="dxa"/>
            <w:noWrap/>
          </w:tcPr>
          <w:p w14:paraId="20553682" w14:textId="3A0B2B1E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67,83</w:t>
            </w:r>
          </w:p>
        </w:tc>
      </w:tr>
      <w:tr w:rsidR="006D3208" w:rsidRPr="003E146B" w14:paraId="03D1B157" w14:textId="080C9C0C" w:rsidTr="00E71E3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551288CD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10</w:t>
            </w:r>
          </w:p>
        </w:tc>
        <w:tc>
          <w:tcPr>
            <w:tcW w:w="4567" w:type="dxa"/>
            <w:vAlign w:val="center"/>
            <w:hideMark/>
          </w:tcPr>
          <w:p w14:paraId="4316F49E" w14:textId="77777777" w:rsidR="006D3208" w:rsidRPr="003E146B" w:rsidRDefault="006D3208" w:rsidP="006D32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Uluslararası öğrencilere yönelik sunulan hizmetler yeterlidir.</w:t>
            </w:r>
          </w:p>
        </w:tc>
        <w:tc>
          <w:tcPr>
            <w:tcW w:w="1051" w:type="dxa"/>
            <w:noWrap/>
          </w:tcPr>
          <w:p w14:paraId="62B33833" w14:textId="5981F317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3,41</w:t>
            </w:r>
          </w:p>
        </w:tc>
        <w:tc>
          <w:tcPr>
            <w:tcW w:w="1051" w:type="dxa"/>
            <w:noWrap/>
          </w:tcPr>
          <w:p w14:paraId="107FDE76" w14:textId="6957A759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1051" w:type="dxa"/>
            <w:noWrap/>
          </w:tcPr>
          <w:p w14:paraId="148617DB" w14:textId="62BBF40C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28,10</w:t>
            </w:r>
          </w:p>
        </w:tc>
        <w:tc>
          <w:tcPr>
            <w:tcW w:w="701" w:type="dxa"/>
            <w:noWrap/>
          </w:tcPr>
          <w:p w14:paraId="774DEEDE" w14:textId="5F8E4DB8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68,29</w:t>
            </w:r>
          </w:p>
        </w:tc>
      </w:tr>
      <w:tr w:rsidR="006D3208" w:rsidRPr="003E146B" w14:paraId="7D06FE0D" w14:textId="1BEA5C14" w:rsidTr="00E7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E8CFF4B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11</w:t>
            </w:r>
          </w:p>
        </w:tc>
        <w:tc>
          <w:tcPr>
            <w:tcW w:w="4567" w:type="dxa"/>
            <w:vAlign w:val="center"/>
            <w:hideMark/>
          </w:tcPr>
          <w:p w14:paraId="222AABED" w14:textId="77777777" w:rsidR="006D3208" w:rsidRPr="003E146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Üniversitemde topluma katkı sağlayan faaliyetlere dahil olabiliyorum.</w:t>
            </w:r>
          </w:p>
        </w:tc>
        <w:tc>
          <w:tcPr>
            <w:tcW w:w="1051" w:type="dxa"/>
            <w:noWrap/>
          </w:tcPr>
          <w:p w14:paraId="5A12681B" w14:textId="7148721E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3,54</w:t>
            </w:r>
          </w:p>
        </w:tc>
        <w:tc>
          <w:tcPr>
            <w:tcW w:w="1051" w:type="dxa"/>
            <w:noWrap/>
          </w:tcPr>
          <w:p w14:paraId="0F30B8D1" w14:textId="034EE6C8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0,92</w:t>
            </w:r>
          </w:p>
        </w:tc>
        <w:tc>
          <w:tcPr>
            <w:tcW w:w="1051" w:type="dxa"/>
            <w:noWrap/>
          </w:tcPr>
          <w:p w14:paraId="5B2ED7B5" w14:textId="04F84021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26,10</w:t>
            </w:r>
          </w:p>
        </w:tc>
        <w:tc>
          <w:tcPr>
            <w:tcW w:w="701" w:type="dxa"/>
            <w:noWrap/>
          </w:tcPr>
          <w:p w14:paraId="2F1613EC" w14:textId="42C0F1AE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70,79</w:t>
            </w:r>
          </w:p>
        </w:tc>
      </w:tr>
      <w:tr w:rsidR="006D3208" w:rsidRPr="003E146B" w14:paraId="687A843E" w14:textId="5D61A0B7" w:rsidTr="00E71E3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04D3734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12</w:t>
            </w:r>
          </w:p>
        </w:tc>
        <w:tc>
          <w:tcPr>
            <w:tcW w:w="4567" w:type="dxa"/>
            <w:vAlign w:val="center"/>
            <w:hideMark/>
          </w:tcPr>
          <w:p w14:paraId="7D4B90BE" w14:textId="77777777" w:rsidR="006D3208" w:rsidRPr="003E146B" w:rsidRDefault="006D3208" w:rsidP="006D32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Üniversitemin sağladığı burs olanakları yeterlidir.</w:t>
            </w:r>
          </w:p>
        </w:tc>
        <w:tc>
          <w:tcPr>
            <w:tcW w:w="1051" w:type="dxa"/>
            <w:noWrap/>
          </w:tcPr>
          <w:p w14:paraId="56FCB478" w14:textId="7F0479D0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3,24</w:t>
            </w:r>
          </w:p>
        </w:tc>
        <w:tc>
          <w:tcPr>
            <w:tcW w:w="1051" w:type="dxa"/>
            <w:noWrap/>
          </w:tcPr>
          <w:p w14:paraId="37A44BB7" w14:textId="69C21AC5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1,11</w:t>
            </w:r>
          </w:p>
        </w:tc>
        <w:tc>
          <w:tcPr>
            <w:tcW w:w="1051" w:type="dxa"/>
            <w:noWrap/>
          </w:tcPr>
          <w:p w14:paraId="34F98971" w14:textId="5689DB4B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34,21</w:t>
            </w:r>
          </w:p>
        </w:tc>
        <w:tc>
          <w:tcPr>
            <w:tcW w:w="701" w:type="dxa"/>
            <w:noWrap/>
          </w:tcPr>
          <w:p w14:paraId="641A8559" w14:textId="01AEC363" w:rsidR="006D3208" w:rsidRPr="003E146B" w:rsidRDefault="006D3208" w:rsidP="006D3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64,80</w:t>
            </w:r>
          </w:p>
        </w:tc>
      </w:tr>
      <w:tr w:rsidR="006D3208" w:rsidRPr="003E146B" w14:paraId="615C0BDC" w14:textId="38AB808A" w:rsidTr="00E7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30215B" w14:textId="77777777" w:rsidR="006D3208" w:rsidRPr="003E146B" w:rsidRDefault="006D3208" w:rsidP="006D3208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13</w:t>
            </w:r>
          </w:p>
        </w:tc>
        <w:tc>
          <w:tcPr>
            <w:tcW w:w="4567" w:type="dxa"/>
            <w:tcBorders>
              <w:bottom w:val="single" w:sz="4" w:space="0" w:color="auto"/>
            </w:tcBorders>
            <w:vAlign w:val="center"/>
            <w:hideMark/>
          </w:tcPr>
          <w:p w14:paraId="347C69F0" w14:textId="77777777" w:rsidR="006D3208" w:rsidRPr="003E146B" w:rsidRDefault="006D3208" w:rsidP="006D320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Üniversitemde ulaşım imkanları yeterlidir.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</w:tcPr>
          <w:p w14:paraId="23F8F9C6" w14:textId="288A5919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3,18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</w:tcPr>
          <w:p w14:paraId="2192F5C0" w14:textId="5E88ED66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1,14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</w:tcPr>
          <w:p w14:paraId="1DEA91E8" w14:textId="46084050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36,03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noWrap/>
          </w:tcPr>
          <w:p w14:paraId="4AEC2BE0" w14:textId="45982A3C" w:rsidR="006D3208" w:rsidRPr="003E146B" w:rsidRDefault="006D3208" w:rsidP="006D3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63,55</w:t>
            </w:r>
          </w:p>
        </w:tc>
      </w:tr>
    </w:tbl>
    <w:p w14:paraId="75CA1DB3" w14:textId="101C91DB" w:rsidR="003E146B" w:rsidRPr="00F21A8F" w:rsidRDefault="00C62B13" w:rsidP="00F21A8F">
      <w:pPr>
        <w:autoSpaceDE/>
        <w:autoSpaceDN/>
        <w:adjustRightInd/>
        <w:spacing w:before="100" w:beforeAutospacing="1" w:after="100" w:afterAutospacing="1"/>
        <w:ind w:right="0" w:firstLine="708"/>
        <w:rPr>
          <w:rFonts w:eastAsia="Times New Roman"/>
          <w:color w:val="auto"/>
          <w:lang w:eastAsia="en-GB"/>
          <w14:ligatures w14:val="none"/>
        </w:rPr>
      </w:pPr>
      <w:r w:rsidRPr="00F21A8F">
        <w:rPr>
          <w:rFonts w:eastAsia="Times New Roman"/>
          <w:color w:val="auto"/>
          <w:lang w:eastAsia="en-GB"/>
          <w14:ligatures w14:val="none"/>
        </w:rPr>
        <w:t xml:space="preserve">Tablo </w:t>
      </w:r>
      <w:r w:rsidR="00132146" w:rsidRPr="00F21A8F">
        <w:rPr>
          <w:rFonts w:eastAsia="Times New Roman"/>
          <w:color w:val="auto"/>
          <w:lang w:eastAsia="en-GB"/>
          <w14:ligatures w14:val="none"/>
        </w:rPr>
        <w:t>3</w:t>
      </w:r>
      <w:r w:rsidRPr="00F21A8F">
        <w:rPr>
          <w:rFonts w:eastAsia="Times New Roman"/>
          <w:color w:val="auto"/>
          <w:lang w:eastAsia="en-GB"/>
          <w14:ligatures w14:val="none"/>
        </w:rPr>
        <w:t xml:space="preserve">’e göre </w:t>
      </w:r>
      <w:r w:rsidR="00201289" w:rsidRPr="00F21A8F">
        <w:rPr>
          <w:rFonts w:eastAsia="Times New Roman"/>
          <w:color w:val="auto"/>
          <w:lang w:eastAsia="en-GB"/>
          <w14:ligatures w14:val="none"/>
        </w:rPr>
        <w:t xml:space="preserve">Sosyal Koşullar ve Toplumsal Katkı </w:t>
      </w:r>
      <w:r w:rsidRPr="00F21A8F">
        <w:rPr>
          <w:rFonts w:eastAsia="Times New Roman"/>
          <w:color w:val="auto"/>
          <w:lang w:eastAsia="en-GB"/>
          <w14:ligatures w14:val="none"/>
        </w:rPr>
        <w:t>boyutundaki memnuniyet düzeyleri genellikle orta-alt seviyededir (%61</w:t>
      </w:r>
      <w:r w:rsidR="00201289" w:rsidRPr="00F21A8F">
        <w:rPr>
          <w:rFonts w:eastAsia="Times New Roman"/>
          <w:color w:val="auto"/>
          <w:lang w:eastAsia="en-GB"/>
          <w14:ligatures w14:val="none"/>
        </w:rPr>
        <w:t>,</w:t>
      </w:r>
      <w:r w:rsidR="00F21A8F" w:rsidRPr="00F21A8F">
        <w:rPr>
          <w:rFonts w:eastAsia="Times New Roman"/>
          <w:color w:val="auto"/>
          <w:lang w:eastAsia="en-GB"/>
          <w14:ligatures w14:val="none"/>
        </w:rPr>
        <w:t>64</w:t>
      </w:r>
      <w:r w:rsidRPr="00F21A8F">
        <w:rPr>
          <w:rFonts w:eastAsia="Times New Roman"/>
          <w:color w:val="auto"/>
          <w:lang w:eastAsia="en-GB"/>
          <w14:ligatures w14:val="none"/>
        </w:rPr>
        <w:t>–</w:t>
      </w:r>
      <w:r w:rsidR="00F21A8F" w:rsidRPr="00F21A8F">
        <w:rPr>
          <w:rFonts w:eastAsia="Times New Roman"/>
          <w:color w:val="auto"/>
          <w:lang w:eastAsia="en-GB"/>
          <w14:ligatures w14:val="none"/>
        </w:rPr>
        <w:t>71,51</w:t>
      </w:r>
      <w:r w:rsidRPr="00F21A8F">
        <w:rPr>
          <w:rFonts w:eastAsia="Times New Roman"/>
          <w:color w:val="auto"/>
          <w:lang w:eastAsia="en-GB"/>
          <w14:ligatures w14:val="none"/>
        </w:rPr>
        <w:t xml:space="preserve">). En yüksek memnuniyet </w:t>
      </w:r>
      <w:r w:rsidR="00F21A8F" w:rsidRPr="00F21A8F">
        <w:rPr>
          <w:rFonts w:eastAsia="Times New Roman"/>
          <w:color w:val="auto"/>
          <w:lang w:eastAsia="en-GB"/>
          <w14:ligatures w14:val="none"/>
        </w:rPr>
        <w:t>‘‘</w:t>
      </w:r>
      <w:r w:rsidR="00F21A8F" w:rsidRPr="00F21A8F">
        <w:t xml:space="preserve">Dezavantajlı öğrencilere yönelik hizmetler yeterlidir’’ (%71,51) alanlarında gözlenirken; </w:t>
      </w:r>
      <w:r w:rsidR="00F21A8F" w:rsidRPr="00F21A8F">
        <w:rPr>
          <w:rFonts w:eastAsia="Times New Roman"/>
          <w:color w:val="auto"/>
          <w:lang w:eastAsia="en-GB"/>
          <w14:ligatures w14:val="none"/>
        </w:rPr>
        <w:t xml:space="preserve">en düşük memnuniyet “Yemekhane hizmetleri yeterlidir’’ (%61,64) </w:t>
      </w:r>
      <w:r w:rsidRPr="00F21A8F">
        <w:rPr>
          <w:rFonts w:eastAsia="Times New Roman"/>
          <w:color w:val="auto"/>
          <w:lang w:eastAsia="en-GB"/>
          <w14:ligatures w14:val="none"/>
        </w:rPr>
        <w:t xml:space="preserve">maddelerinde görülmektedir. </w:t>
      </w:r>
      <w:r w:rsidR="00737F5C" w:rsidRPr="00F21A8F">
        <w:t xml:space="preserve">Madde yanıtlarının ortalamalarına ilişkin çubuk grafiği ise </w:t>
      </w:r>
      <w:r w:rsidR="003E146B" w:rsidRPr="00F21A8F">
        <w:t>Grafik</w:t>
      </w:r>
      <w:r w:rsidR="001D3169" w:rsidRPr="00F21A8F">
        <w:t xml:space="preserve"> </w:t>
      </w:r>
      <w:r w:rsidR="00036D9B" w:rsidRPr="00F21A8F">
        <w:t>4</w:t>
      </w:r>
      <w:r w:rsidR="003E146B" w:rsidRPr="00F21A8F">
        <w:t>’</w:t>
      </w:r>
      <w:r w:rsidR="001D3169" w:rsidRPr="00F21A8F">
        <w:t>t</w:t>
      </w:r>
      <w:r w:rsidR="003E146B" w:rsidRPr="00F21A8F">
        <w:t xml:space="preserve">eki gibidir. </w:t>
      </w:r>
    </w:p>
    <w:p w14:paraId="192315B1" w14:textId="5869E013" w:rsidR="000133DA" w:rsidRDefault="00B54A2D" w:rsidP="003E146B">
      <w:pPr>
        <w:ind w:firstLine="708"/>
      </w:pPr>
      <w:r w:rsidRPr="00B54A2D">
        <w:rPr>
          <w:noProof/>
        </w:rPr>
        <w:drawing>
          <wp:inline distT="0" distB="0" distL="0" distR="0" wp14:anchorId="70C6241F" wp14:editId="5E775F93">
            <wp:extent cx="5759450" cy="3721100"/>
            <wp:effectExtent l="0" t="0" r="0" b="0"/>
            <wp:docPr id="214374623" name="Resim 1" descr="metin, ekran görüntüsü, yazı tipi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4623" name="Resim 1" descr="metin, ekran görüntüsü, yazı tipi, paralel içeren bir resim&#10;&#10;Yapay zeka tarafından oluşturulmuş içerik yanlış olabilir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2ED5" w14:textId="38EF1977" w:rsidR="003E146B" w:rsidRDefault="003E146B" w:rsidP="003E146B">
      <w:pPr>
        <w:ind w:firstLine="708"/>
      </w:pPr>
    </w:p>
    <w:p w14:paraId="2CE883A2" w14:textId="77777777" w:rsidR="00036D9B" w:rsidRPr="00184BF3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 xml:space="preserve">Grafik </w:t>
      </w:r>
      <w:r>
        <w:rPr>
          <w:b/>
          <w:bCs/>
          <w:i/>
          <w:iCs/>
        </w:rPr>
        <w:t>4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>
        <w:rPr>
          <w:i/>
          <w:iCs/>
        </w:rPr>
        <w:t>S</w:t>
      </w:r>
      <w:r w:rsidRPr="00184BF3">
        <w:rPr>
          <w:i/>
          <w:iCs/>
        </w:rPr>
        <w:t xml:space="preserve">osyal </w:t>
      </w:r>
      <w:r>
        <w:rPr>
          <w:i/>
          <w:iCs/>
        </w:rPr>
        <w:t>K</w:t>
      </w:r>
      <w:r w:rsidRPr="00184BF3">
        <w:rPr>
          <w:i/>
          <w:iCs/>
        </w:rPr>
        <w:t xml:space="preserve">oşullar </w:t>
      </w:r>
      <w:r>
        <w:rPr>
          <w:i/>
          <w:iCs/>
        </w:rPr>
        <w:t xml:space="preserve">ve Toplumsal Katkı </w:t>
      </w:r>
      <w:r w:rsidRPr="00184BF3">
        <w:rPr>
          <w:i/>
          <w:iCs/>
        </w:rPr>
        <w:t xml:space="preserve">boyutu </w:t>
      </w:r>
      <w:r>
        <w:rPr>
          <w:i/>
          <w:iCs/>
        </w:rPr>
        <w:t xml:space="preserve">maddeleri </w:t>
      </w:r>
      <w:r w:rsidRPr="00184BF3">
        <w:rPr>
          <w:i/>
          <w:iCs/>
        </w:rPr>
        <w:t>yanıt ortalamalarının çubuk grafiği ile gösterimi</w:t>
      </w:r>
    </w:p>
    <w:p w14:paraId="0CD044B5" w14:textId="77777777" w:rsidR="00036D9B" w:rsidRPr="00166528" w:rsidRDefault="00036D9B" w:rsidP="003E146B">
      <w:pPr>
        <w:ind w:firstLine="708"/>
      </w:pPr>
    </w:p>
    <w:p w14:paraId="064E1966" w14:textId="77777777" w:rsidR="00201289" w:rsidRDefault="00201289" w:rsidP="00B64D00">
      <w:pPr>
        <w:pStyle w:val="Balk2"/>
      </w:pPr>
    </w:p>
    <w:p w14:paraId="29269110" w14:textId="77777777" w:rsidR="006467F5" w:rsidRDefault="006467F5" w:rsidP="006467F5"/>
    <w:p w14:paraId="2905A3DC" w14:textId="77777777" w:rsidR="006467F5" w:rsidRDefault="006467F5" w:rsidP="006467F5"/>
    <w:p w14:paraId="6035313E" w14:textId="77777777" w:rsidR="006467F5" w:rsidRPr="006467F5" w:rsidRDefault="006467F5" w:rsidP="006467F5"/>
    <w:p w14:paraId="76AD632C" w14:textId="23B8DEF5" w:rsidR="001D3169" w:rsidRPr="00B64D00" w:rsidRDefault="001D3169" w:rsidP="00B64D00">
      <w:pPr>
        <w:pStyle w:val="Balk2"/>
      </w:pPr>
      <w:bookmarkStart w:id="5" w:name="_Toc206341708"/>
      <w:r w:rsidRPr="00B64D00">
        <w:lastRenderedPageBreak/>
        <w:t>B.3. Liderlik, Yönetişim ve Kalite Boyutu Maddeleri</w:t>
      </w:r>
      <w:bookmarkEnd w:id="5"/>
    </w:p>
    <w:p w14:paraId="74C29195" w14:textId="77777777" w:rsidR="001D3169" w:rsidRDefault="001D3169" w:rsidP="001D3169"/>
    <w:p w14:paraId="33ED8602" w14:textId="55733FFE" w:rsidR="001D3169" w:rsidRDefault="001D3169" w:rsidP="00F3034E">
      <w:r w:rsidRPr="00166528">
        <w:tab/>
      </w:r>
      <w:r w:rsidRPr="001D3169">
        <w:t xml:space="preserve">Liderlik, </w:t>
      </w:r>
      <w:r w:rsidR="00201289">
        <w:t>Y</w:t>
      </w:r>
      <w:r w:rsidRPr="001D3169">
        <w:t xml:space="preserve">önetişim ve </w:t>
      </w:r>
      <w:r w:rsidR="00201289">
        <w:t>K</w:t>
      </w:r>
      <w:r>
        <w:t>a</w:t>
      </w:r>
      <w:r w:rsidRPr="001D3169">
        <w:t xml:space="preserve">lite </w:t>
      </w:r>
      <w:r w:rsidR="00201289">
        <w:t xml:space="preserve">boyutu </w:t>
      </w:r>
      <w:r>
        <w:t>ile ilgili</w:t>
      </w:r>
      <w:r w:rsidRPr="00166528">
        <w:t xml:space="preserve"> anket maddelerinin her biri için betimsel istatistikler</w:t>
      </w:r>
      <w:r>
        <w:t xml:space="preserve"> </w:t>
      </w:r>
      <w:r w:rsidRPr="00166528">
        <w:t xml:space="preserve">Tablo </w:t>
      </w:r>
      <w:r w:rsidR="00036D9B">
        <w:t>4</w:t>
      </w:r>
      <w:r w:rsidRPr="00166528">
        <w:t>’</w:t>
      </w:r>
      <w:r>
        <w:t>t</w:t>
      </w:r>
      <w:r w:rsidRPr="00166528">
        <w:t xml:space="preserve">e sunulmuştur. </w:t>
      </w:r>
    </w:p>
    <w:p w14:paraId="58D5FFDD" w14:textId="77777777" w:rsidR="00AF0A8E" w:rsidRDefault="00AF0A8E" w:rsidP="00020F6E"/>
    <w:p w14:paraId="42EFF3DD" w14:textId="29C70FFD" w:rsidR="00AF0A8E" w:rsidRPr="00E36995" w:rsidRDefault="00AF0A8E" w:rsidP="00036D9B">
      <w:pPr>
        <w:jc w:val="center"/>
        <w:rPr>
          <w:i/>
          <w:iCs/>
        </w:rPr>
      </w:pPr>
      <w:r w:rsidRPr="00036D9B">
        <w:rPr>
          <w:b/>
          <w:bCs/>
          <w:i/>
          <w:iCs/>
        </w:rPr>
        <w:t xml:space="preserve">Tablo </w:t>
      </w:r>
      <w:r w:rsidR="00132146" w:rsidRPr="00036D9B">
        <w:rPr>
          <w:b/>
          <w:bCs/>
          <w:i/>
          <w:iCs/>
        </w:rPr>
        <w:t>4</w:t>
      </w:r>
      <w:r w:rsidRPr="00036D9B">
        <w:rPr>
          <w:b/>
          <w:bCs/>
          <w:i/>
          <w:iCs/>
        </w:rPr>
        <w:t>.</w:t>
      </w:r>
      <w:r w:rsidRPr="00E36995">
        <w:t xml:space="preserve">  </w:t>
      </w:r>
      <w:r w:rsidRPr="00E36995">
        <w:rPr>
          <w:i/>
          <w:iCs/>
        </w:rPr>
        <w:t xml:space="preserve">Liderlik, </w:t>
      </w:r>
      <w:r w:rsidR="00201289">
        <w:rPr>
          <w:i/>
          <w:iCs/>
        </w:rPr>
        <w:t>Y</w:t>
      </w:r>
      <w:r w:rsidR="00E57677" w:rsidRPr="00E36995">
        <w:rPr>
          <w:i/>
          <w:iCs/>
        </w:rPr>
        <w:t xml:space="preserve">önetişim ve </w:t>
      </w:r>
      <w:r w:rsidR="00201289">
        <w:rPr>
          <w:i/>
          <w:iCs/>
        </w:rPr>
        <w:t>K</w:t>
      </w:r>
      <w:r w:rsidR="00E57677" w:rsidRPr="00E36995">
        <w:rPr>
          <w:i/>
          <w:iCs/>
        </w:rPr>
        <w:t>alite boyutu maddeleri betimsel istatistikleri</w:t>
      </w:r>
    </w:p>
    <w:p w14:paraId="49423BAB" w14:textId="77777777" w:rsidR="008E7907" w:rsidRDefault="008E7907" w:rsidP="00AF0A8E">
      <w:pPr>
        <w:rPr>
          <w:b/>
          <w:bCs/>
          <w:i/>
          <w:iCs/>
        </w:rPr>
      </w:pPr>
    </w:p>
    <w:tbl>
      <w:tblPr>
        <w:tblStyle w:val="DzTablo4"/>
        <w:tblW w:w="9023" w:type="dxa"/>
        <w:tblLook w:val="04A0" w:firstRow="1" w:lastRow="0" w:firstColumn="1" w:lastColumn="0" w:noHBand="0" w:noVBand="1"/>
      </w:tblPr>
      <w:tblGrid>
        <w:gridCol w:w="583"/>
        <w:gridCol w:w="4696"/>
        <w:gridCol w:w="912"/>
        <w:gridCol w:w="912"/>
        <w:gridCol w:w="1008"/>
        <w:gridCol w:w="912"/>
      </w:tblGrid>
      <w:tr w:rsidR="00132146" w:rsidRPr="006B44AF" w14:paraId="297FBD8F" w14:textId="09573A18" w:rsidTr="00036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2F0071" w14:textId="77777777" w:rsidR="00132146" w:rsidRPr="006B44AF" w:rsidRDefault="00132146" w:rsidP="00036D9B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No</w:t>
            </w:r>
          </w:p>
        </w:tc>
        <w:tc>
          <w:tcPr>
            <w:tcW w:w="46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30BE1A" w14:textId="77777777" w:rsidR="00132146" w:rsidRPr="006B44AF" w:rsidRDefault="00132146" w:rsidP="00036D9B">
            <w:pPr>
              <w:autoSpaceDE/>
              <w:autoSpaceDN/>
              <w:adjustRightInd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Maddeler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F9B720" w14:textId="77777777" w:rsidR="00132146" w:rsidRPr="006B44AF" w:rsidRDefault="00132146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Ort.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F30BA2" w14:textId="77777777" w:rsidR="00132146" w:rsidRPr="006B44AF" w:rsidRDefault="00132146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122ADB" w14:textId="77777777" w:rsidR="00132146" w:rsidRPr="006B44AF" w:rsidRDefault="00132146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%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02E7B4" w14:textId="77777777" w:rsidR="00132146" w:rsidRPr="006B44AF" w:rsidRDefault="00132146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V</w:t>
            </w:r>
          </w:p>
        </w:tc>
      </w:tr>
      <w:tr w:rsidR="006D65D9" w:rsidRPr="00737F5C" w14:paraId="1D5E3925" w14:textId="5EAD1DC8" w:rsidTr="00AD67D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97D045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4696" w:type="dxa"/>
            <w:tcBorders>
              <w:top w:val="single" w:sz="4" w:space="0" w:color="auto"/>
            </w:tcBorders>
            <w:vAlign w:val="center"/>
            <w:hideMark/>
          </w:tcPr>
          <w:p w14:paraId="6F1DBF2E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Üniversitem iyi bir şekilde yönetilmektedir.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</w:tcPr>
          <w:p w14:paraId="633C38ED" w14:textId="1E316597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3,47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</w:tcPr>
          <w:p w14:paraId="1860C79F" w14:textId="681307CD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0,96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</w:tcPr>
          <w:p w14:paraId="53D6EB56" w14:textId="3D1F3B49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27,62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</w:tcPr>
          <w:p w14:paraId="770F3481" w14:textId="72322400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69,47</w:t>
            </w:r>
          </w:p>
        </w:tc>
      </w:tr>
      <w:tr w:rsidR="006D65D9" w:rsidRPr="00737F5C" w14:paraId="62D6C7B9" w14:textId="1C3A684B" w:rsidTr="00AD67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42C2F2B8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696" w:type="dxa"/>
            <w:vAlign w:val="center"/>
            <w:hideMark/>
          </w:tcPr>
          <w:p w14:paraId="4BE6521D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Kalitenin artırılmasına yönelik aktif bir çaba bulunmaktadır.</w:t>
            </w:r>
          </w:p>
        </w:tc>
        <w:tc>
          <w:tcPr>
            <w:tcW w:w="912" w:type="dxa"/>
            <w:noWrap/>
          </w:tcPr>
          <w:p w14:paraId="5DE8F122" w14:textId="089C14F5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3,41</w:t>
            </w:r>
          </w:p>
        </w:tc>
        <w:tc>
          <w:tcPr>
            <w:tcW w:w="912" w:type="dxa"/>
            <w:noWrap/>
          </w:tcPr>
          <w:p w14:paraId="4C7793F2" w14:textId="66DC9F58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1008" w:type="dxa"/>
            <w:noWrap/>
          </w:tcPr>
          <w:p w14:paraId="227388A7" w14:textId="38D9D07B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28,93</w:t>
            </w:r>
          </w:p>
        </w:tc>
        <w:tc>
          <w:tcPr>
            <w:tcW w:w="912" w:type="dxa"/>
            <w:noWrap/>
          </w:tcPr>
          <w:p w14:paraId="454E2B0F" w14:textId="171FCC89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68,16</w:t>
            </w:r>
          </w:p>
        </w:tc>
      </w:tr>
      <w:tr w:rsidR="006D65D9" w:rsidRPr="00737F5C" w14:paraId="1E0947A3" w14:textId="64547DE4" w:rsidTr="00AD6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4B8E5E9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4696" w:type="dxa"/>
            <w:vAlign w:val="center"/>
            <w:hideMark/>
          </w:tcPr>
          <w:p w14:paraId="24591674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 karar alma süreçlerine dahil edilmektedir.</w:t>
            </w:r>
          </w:p>
        </w:tc>
        <w:tc>
          <w:tcPr>
            <w:tcW w:w="912" w:type="dxa"/>
            <w:noWrap/>
          </w:tcPr>
          <w:p w14:paraId="08BF2ED2" w14:textId="39F6730B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3,48</w:t>
            </w:r>
          </w:p>
        </w:tc>
        <w:tc>
          <w:tcPr>
            <w:tcW w:w="912" w:type="dxa"/>
            <w:noWrap/>
          </w:tcPr>
          <w:p w14:paraId="2973D720" w14:textId="3EA84D94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1008" w:type="dxa"/>
            <w:noWrap/>
          </w:tcPr>
          <w:p w14:paraId="5C10C03D" w14:textId="59B505C6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27,00</w:t>
            </w:r>
          </w:p>
        </w:tc>
        <w:tc>
          <w:tcPr>
            <w:tcW w:w="912" w:type="dxa"/>
            <w:noWrap/>
          </w:tcPr>
          <w:p w14:paraId="09ABC74B" w14:textId="10AB630F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69,54</w:t>
            </w:r>
          </w:p>
        </w:tc>
      </w:tr>
      <w:tr w:rsidR="006D65D9" w:rsidRPr="00737F5C" w14:paraId="465C915B" w14:textId="60F8F934" w:rsidTr="00AD67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50E0550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4696" w:type="dxa"/>
            <w:vAlign w:val="center"/>
            <w:hideMark/>
          </w:tcPr>
          <w:p w14:paraId="65EECABE" w14:textId="479C1C02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Yönetim öğrencilerle iş birliği içindedir.</w:t>
            </w:r>
          </w:p>
        </w:tc>
        <w:tc>
          <w:tcPr>
            <w:tcW w:w="912" w:type="dxa"/>
            <w:noWrap/>
          </w:tcPr>
          <w:p w14:paraId="14E4BE75" w14:textId="1A040008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912" w:type="dxa"/>
            <w:noWrap/>
          </w:tcPr>
          <w:p w14:paraId="266B4368" w14:textId="2681F49F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1008" w:type="dxa"/>
            <w:noWrap/>
          </w:tcPr>
          <w:p w14:paraId="7C05A965" w14:textId="629236B3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26,86</w:t>
            </w:r>
          </w:p>
        </w:tc>
        <w:tc>
          <w:tcPr>
            <w:tcW w:w="912" w:type="dxa"/>
            <w:noWrap/>
          </w:tcPr>
          <w:p w14:paraId="004085E0" w14:textId="1E49610C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70,66</w:t>
            </w:r>
          </w:p>
        </w:tc>
      </w:tr>
      <w:tr w:rsidR="006D65D9" w:rsidRPr="00737F5C" w14:paraId="413EDD3C" w14:textId="3E7E9384" w:rsidTr="00AD6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84125A0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4696" w:type="dxa"/>
            <w:vAlign w:val="center"/>
            <w:hideMark/>
          </w:tcPr>
          <w:p w14:paraId="264D63FC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Üniversite yönetimi öğrencilerin sorun ve önerilerine karşı duyarlıdır.</w:t>
            </w:r>
          </w:p>
        </w:tc>
        <w:tc>
          <w:tcPr>
            <w:tcW w:w="912" w:type="dxa"/>
            <w:noWrap/>
          </w:tcPr>
          <w:p w14:paraId="020193DE" w14:textId="001CD20B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3,60</w:t>
            </w:r>
          </w:p>
        </w:tc>
        <w:tc>
          <w:tcPr>
            <w:tcW w:w="912" w:type="dxa"/>
            <w:noWrap/>
          </w:tcPr>
          <w:p w14:paraId="11924C8C" w14:textId="6CB2AAD0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0,94</w:t>
            </w:r>
          </w:p>
        </w:tc>
        <w:tc>
          <w:tcPr>
            <w:tcW w:w="1008" w:type="dxa"/>
            <w:noWrap/>
          </w:tcPr>
          <w:p w14:paraId="348F405F" w14:textId="1D4FDDF5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26,17</w:t>
            </w:r>
          </w:p>
        </w:tc>
        <w:tc>
          <w:tcPr>
            <w:tcW w:w="912" w:type="dxa"/>
            <w:noWrap/>
          </w:tcPr>
          <w:p w14:paraId="76A55F1D" w14:textId="1C02D38D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71,91</w:t>
            </w:r>
          </w:p>
        </w:tc>
      </w:tr>
      <w:tr w:rsidR="006D65D9" w:rsidRPr="00737F5C" w14:paraId="15B5C9AE" w14:textId="7FAE9B96" w:rsidTr="00AD67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23BA30D3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4696" w:type="dxa"/>
            <w:vAlign w:val="center"/>
            <w:hideMark/>
          </w:tcPr>
          <w:p w14:paraId="38EFC2F4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 ile idari personel arasında etkili bir iletişim vardır.</w:t>
            </w:r>
          </w:p>
        </w:tc>
        <w:tc>
          <w:tcPr>
            <w:tcW w:w="912" w:type="dxa"/>
            <w:noWrap/>
          </w:tcPr>
          <w:p w14:paraId="6116DC3C" w14:textId="337A9001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3,71</w:t>
            </w:r>
          </w:p>
        </w:tc>
        <w:tc>
          <w:tcPr>
            <w:tcW w:w="912" w:type="dxa"/>
            <w:noWrap/>
          </w:tcPr>
          <w:p w14:paraId="450BE295" w14:textId="7FF350A6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0,91</w:t>
            </w:r>
          </w:p>
        </w:tc>
        <w:tc>
          <w:tcPr>
            <w:tcW w:w="1008" w:type="dxa"/>
            <w:noWrap/>
          </w:tcPr>
          <w:p w14:paraId="74004079" w14:textId="3469EBCA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24,47</w:t>
            </w:r>
          </w:p>
        </w:tc>
        <w:tc>
          <w:tcPr>
            <w:tcW w:w="912" w:type="dxa"/>
            <w:noWrap/>
          </w:tcPr>
          <w:p w14:paraId="48B653B3" w14:textId="5E87650B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74,21</w:t>
            </w:r>
          </w:p>
        </w:tc>
      </w:tr>
      <w:tr w:rsidR="006D65D9" w:rsidRPr="00737F5C" w14:paraId="64D55AA5" w14:textId="07AACF0E" w:rsidTr="00AD6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7A06CEE8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4696" w:type="dxa"/>
            <w:vAlign w:val="center"/>
            <w:hideMark/>
          </w:tcPr>
          <w:p w14:paraId="723C8B0C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Kurum kültürüne yönelik gerçekleştirilen etkinlikler yeterlidir.</w:t>
            </w:r>
          </w:p>
        </w:tc>
        <w:tc>
          <w:tcPr>
            <w:tcW w:w="912" w:type="dxa"/>
            <w:noWrap/>
          </w:tcPr>
          <w:p w14:paraId="17AF3370" w14:textId="0B3C4DD6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912" w:type="dxa"/>
            <w:noWrap/>
          </w:tcPr>
          <w:p w14:paraId="37550EB4" w14:textId="2382C15E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1,02</w:t>
            </w:r>
          </w:p>
        </w:tc>
        <w:tc>
          <w:tcPr>
            <w:tcW w:w="1008" w:type="dxa"/>
            <w:noWrap/>
          </w:tcPr>
          <w:p w14:paraId="5521E003" w14:textId="6A40F695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29,42</w:t>
            </w:r>
          </w:p>
        </w:tc>
        <w:tc>
          <w:tcPr>
            <w:tcW w:w="912" w:type="dxa"/>
            <w:noWrap/>
          </w:tcPr>
          <w:p w14:paraId="0F9BBE04" w14:textId="59409E40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69,01</w:t>
            </w:r>
          </w:p>
        </w:tc>
      </w:tr>
      <w:tr w:rsidR="006D65D9" w:rsidRPr="00737F5C" w14:paraId="3C560002" w14:textId="31CB73B8" w:rsidTr="00AD67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80358CF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4696" w:type="dxa"/>
            <w:vAlign w:val="center"/>
            <w:hideMark/>
          </w:tcPr>
          <w:p w14:paraId="6372FA7A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İdari süreçlerle ilgili hizmetler yeterlidir.</w:t>
            </w:r>
          </w:p>
        </w:tc>
        <w:tc>
          <w:tcPr>
            <w:tcW w:w="912" w:type="dxa"/>
            <w:noWrap/>
          </w:tcPr>
          <w:p w14:paraId="4D000F22" w14:textId="1F03DB36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3,53</w:t>
            </w:r>
          </w:p>
        </w:tc>
        <w:tc>
          <w:tcPr>
            <w:tcW w:w="912" w:type="dxa"/>
            <w:noWrap/>
          </w:tcPr>
          <w:p w14:paraId="16516C03" w14:textId="71FD77E9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0,95</w:t>
            </w:r>
          </w:p>
        </w:tc>
        <w:tc>
          <w:tcPr>
            <w:tcW w:w="1008" w:type="dxa"/>
            <w:noWrap/>
          </w:tcPr>
          <w:p w14:paraId="4CA96EB4" w14:textId="23EE28EC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26,81</w:t>
            </w:r>
          </w:p>
        </w:tc>
        <w:tc>
          <w:tcPr>
            <w:tcW w:w="912" w:type="dxa"/>
            <w:noWrap/>
          </w:tcPr>
          <w:p w14:paraId="1B08D166" w14:textId="02A4A235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70,53</w:t>
            </w:r>
          </w:p>
        </w:tc>
      </w:tr>
      <w:tr w:rsidR="006D65D9" w:rsidRPr="00737F5C" w14:paraId="5271B23C" w14:textId="11F5B896" w:rsidTr="00AD6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4B3148" w14:textId="77777777" w:rsidR="006D65D9" w:rsidRPr="00737F5C" w:rsidRDefault="006D65D9" w:rsidP="006D65D9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4696" w:type="dxa"/>
            <w:tcBorders>
              <w:bottom w:val="single" w:sz="4" w:space="0" w:color="auto"/>
            </w:tcBorders>
            <w:vAlign w:val="center"/>
            <w:hideMark/>
          </w:tcPr>
          <w:p w14:paraId="41AE67DB" w14:textId="77777777" w:rsidR="006D65D9" w:rsidRPr="00955B48" w:rsidRDefault="006D65D9" w:rsidP="006D65D9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Öğrencilere yönelik yönetmelik, yönerge, usul ve esaslar hakkında yeterli bilgilendirme yapılmaktadır.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</w:tcPr>
          <w:p w14:paraId="5AD30816" w14:textId="00EF6EC6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3,52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</w:tcPr>
          <w:p w14:paraId="6CEA116D" w14:textId="7C795927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0,99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noWrap/>
          </w:tcPr>
          <w:p w14:paraId="6AAB6FD7" w14:textId="565E18FC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28,19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</w:tcPr>
          <w:p w14:paraId="4DEE8503" w14:textId="72F150E3" w:rsidR="006D65D9" w:rsidRPr="00955B48" w:rsidRDefault="006D65D9" w:rsidP="006D65D9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70,46</w:t>
            </w:r>
          </w:p>
        </w:tc>
      </w:tr>
    </w:tbl>
    <w:p w14:paraId="0C15C044" w14:textId="2EBC3442" w:rsidR="00F3034E" w:rsidRPr="007F373C" w:rsidRDefault="00C62B13" w:rsidP="007F373C">
      <w:pPr>
        <w:autoSpaceDE/>
        <w:autoSpaceDN/>
        <w:adjustRightInd/>
        <w:spacing w:before="100" w:beforeAutospacing="1" w:after="100" w:afterAutospacing="1"/>
        <w:ind w:right="0" w:firstLine="709"/>
        <w:rPr>
          <w:rFonts w:eastAsia="Times New Roman"/>
          <w:color w:val="auto"/>
          <w:lang w:eastAsia="en-GB"/>
          <w14:ligatures w14:val="none"/>
        </w:rPr>
      </w:pPr>
      <w:r w:rsidRPr="007F373C">
        <w:rPr>
          <w:rFonts w:eastAsia="Times New Roman"/>
          <w:color w:val="auto"/>
          <w:lang w:eastAsia="en-GB"/>
          <w14:ligatures w14:val="none"/>
        </w:rPr>
        <w:t xml:space="preserve">Tablo </w:t>
      </w:r>
      <w:r w:rsidR="00132146" w:rsidRPr="007F373C">
        <w:rPr>
          <w:rFonts w:eastAsia="Times New Roman"/>
          <w:color w:val="auto"/>
          <w:lang w:eastAsia="en-GB"/>
          <w14:ligatures w14:val="none"/>
        </w:rPr>
        <w:t>4</w:t>
      </w:r>
      <w:r w:rsidRPr="007F373C">
        <w:rPr>
          <w:rFonts w:eastAsia="Times New Roman"/>
          <w:color w:val="auto"/>
          <w:lang w:eastAsia="en-GB"/>
          <w14:ligatures w14:val="none"/>
        </w:rPr>
        <w:t xml:space="preserve">’e göre öğrencilerin </w:t>
      </w:r>
      <w:r w:rsidR="00201289" w:rsidRPr="007F373C">
        <w:rPr>
          <w:rFonts w:eastAsia="Times New Roman"/>
          <w:color w:val="auto"/>
          <w:lang w:eastAsia="en-GB"/>
          <w14:ligatures w14:val="none"/>
        </w:rPr>
        <w:t xml:space="preserve">Liderlik, Yönetişim ve Kalite </w:t>
      </w:r>
      <w:r w:rsidRPr="007F373C">
        <w:rPr>
          <w:rFonts w:eastAsia="Times New Roman"/>
          <w:color w:val="auto"/>
          <w:lang w:eastAsia="en-GB"/>
          <w14:ligatures w14:val="none"/>
        </w:rPr>
        <w:t>boyutundaki memnuniyet düzeyleri genel olarak orta seviyededir (%6</w:t>
      </w:r>
      <w:r w:rsidR="007F373C" w:rsidRPr="007F373C">
        <w:rPr>
          <w:rFonts w:eastAsia="Times New Roman"/>
          <w:color w:val="auto"/>
          <w:lang w:eastAsia="en-GB"/>
          <w14:ligatures w14:val="none"/>
        </w:rPr>
        <w:t>8,16</w:t>
      </w:r>
      <w:r w:rsidRPr="007F373C">
        <w:rPr>
          <w:rFonts w:eastAsia="Times New Roman"/>
          <w:color w:val="auto"/>
          <w:lang w:eastAsia="en-GB"/>
          <w14:ligatures w14:val="none"/>
        </w:rPr>
        <w:t>–</w:t>
      </w:r>
      <w:r w:rsidR="007F373C" w:rsidRPr="007F373C">
        <w:rPr>
          <w:rFonts w:eastAsia="Times New Roman"/>
          <w:color w:val="auto"/>
          <w:lang w:eastAsia="en-GB"/>
          <w14:ligatures w14:val="none"/>
        </w:rPr>
        <w:t>74,21</w:t>
      </w:r>
      <w:r w:rsidRPr="007F373C">
        <w:rPr>
          <w:rFonts w:eastAsia="Times New Roman"/>
          <w:color w:val="auto"/>
          <w:lang w:eastAsia="en-GB"/>
          <w14:ligatures w14:val="none"/>
        </w:rPr>
        <w:t xml:space="preserve">). En yüksek memnuniyet </w:t>
      </w:r>
      <w:r w:rsidR="007F373C" w:rsidRPr="007F373C">
        <w:rPr>
          <w:rFonts w:eastAsia="Times New Roman"/>
          <w:color w:val="auto"/>
          <w:lang w:eastAsia="en-GB"/>
          <w14:ligatures w14:val="none"/>
        </w:rPr>
        <w:t>‘‘</w:t>
      </w:r>
      <w:r w:rsidR="007F373C" w:rsidRPr="007F373C">
        <w:rPr>
          <w:rFonts w:eastAsia="Times New Roman"/>
          <w:lang w:eastAsia="tr-TR"/>
          <w14:ligatures w14:val="none"/>
        </w:rPr>
        <w:t xml:space="preserve">Öğrenciler ile idari personel arasında etkili bir iletişim vardır.’’ (%74,21) </w:t>
      </w:r>
      <w:r w:rsidRPr="007F373C">
        <w:rPr>
          <w:rFonts w:eastAsia="Times New Roman"/>
          <w:color w:val="auto"/>
          <w:lang w:eastAsia="en-GB"/>
          <w14:ligatures w14:val="none"/>
        </w:rPr>
        <w:t>ifadelerinde görülürken, en düşük memnuniyet “</w:t>
      </w:r>
      <w:r w:rsidR="007F373C" w:rsidRPr="007F373C">
        <w:rPr>
          <w:rFonts w:eastAsia="Times New Roman"/>
          <w:lang w:eastAsia="tr-TR"/>
          <w14:ligatures w14:val="none"/>
        </w:rPr>
        <w:t>Kalitenin artırılmasına yönelik aktif bir çaba bulunmaktadır.’’ (%68,16).</w:t>
      </w:r>
      <w:r w:rsidR="007F373C">
        <w:rPr>
          <w:rFonts w:eastAsia="Times New Roman"/>
          <w:lang w:eastAsia="tr-TR"/>
          <w14:ligatures w14:val="none"/>
        </w:rPr>
        <w:t xml:space="preserve"> </w:t>
      </w:r>
      <w:r w:rsidR="00737F5C" w:rsidRPr="00F3034E">
        <w:t xml:space="preserve">Madde yanıtlarının ortalamalarına ilişkin çubuk grafiği ise </w:t>
      </w:r>
      <w:r w:rsidR="00E57677" w:rsidRPr="00F3034E">
        <w:t xml:space="preserve">Grafik </w:t>
      </w:r>
      <w:r w:rsidR="00036D9B">
        <w:t>5</w:t>
      </w:r>
      <w:r w:rsidR="00E57677" w:rsidRPr="00F3034E">
        <w:t xml:space="preserve">’teki gibidir. </w:t>
      </w:r>
    </w:p>
    <w:p w14:paraId="5576F0C3" w14:textId="293F2523" w:rsidR="00F3034E" w:rsidRDefault="000118EF" w:rsidP="00E57677">
      <w:pPr>
        <w:ind w:firstLine="708"/>
      </w:pPr>
      <w:r>
        <w:rPr>
          <w:noProof/>
        </w:rPr>
        <w:drawing>
          <wp:inline distT="0" distB="0" distL="0" distR="0" wp14:anchorId="47121768" wp14:editId="28EA69A0">
            <wp:extent cx="5759450" cy="2978150"/>
            <wp:effectExtent l="0" t="0" r="12700" b="12700"/>
            <wp:docPr id="179970270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49F1CA33-3DB8-AE13-1AA0-4682BAFAD1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09795B0" w14:textId="6C9DE225" w:rsidR="00DE535A" w:rsidRDefault="00DE535A" w:rsidP="00020F6E"/>
    <w:p w14:paraId="6D17890F" w14:textId="77777777" w:rsidR="00036D9B" w:rsidRPr="00184BF3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 xml:space="preserve">Grafik </w:t>
      </w:r>
      <w:r>
        <w:rPr>
          <w:b/>
          <w:bCs/>
          <w:i/>
          <w:iCs/>
        </w:rPr>
        <w:t>5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>
        <w:rPr>
          <w:i/>
          <w:iCs/>
        </w:rPr>
        <w:t>L</w:t>
      </w:r>
      <w:r w:rsidRPr="00E57677">
        <w:rPr>
          <w:i/>
          <w:iCs/>
        </w:rPr>
        <w:t>iderlik</w:t>
      </w:r>
      <w:r>
        <w:rPr>
          <w:i/>
          <w:iCs/>
        </w:rPr>
        <w:t>, Y</w:t>
      </w:r>
      <w:r w:rsidRPr="00E57677">
        <w:rPr>
          <w:i/>
          <w:iCs/>
        </w:rPr>
        <w:t>önetişim</w:t>
      </w:r>
      <w:r>
        <w:rPr>
          <w:i/>
          <w:iCs/>
        </w:rPr>
        <w:t xml:space="preserve"> ve Kalite boyutu maddeleri </w:t>
      </w:r>
      <w:r w:rsidRPr="00184BF3">
        <w:rPr>
          <w:i/>
          <w:iCs/>
        </w:rPr>
        <w:t>yanıt ortalamalarının çubuk grafiği ile gösterimi</w:t>
      </w:r>
    </w:p>
    <w:p w14:paraId="1C96019A" w14:textId="4343EC1C" w:rsidR="00DE535A" w:rsidRPr="00776286" w:rsidRDefault="00DE535A" w:rsidP="00B64D00">
      <w:pPr>
        <w:pStyle w:val="Balk2"/>
      </w:pPr>
      <w:bookmarkStart w:id="6" w:name="_Toc206341709"/>
      <w:r>
        <w:lastRenderedPageBreak/>
        <w:t xml:space="preserve">B.4. </w:t>
      </w:r>
      <w:r w:rsidRPr="00DE535A">
        <w:t xml:space="preserve">Teknik Hizmetler </w:t>
      </w:r>
      <w:r w:rsidRPr="001D3169">
        <w:t xml:space="preserve">Boyutu </w:t>
      </w:r>
      <w:r>
        <w:t>Maddeleri</w:t>
      </w:r>
      <w:bookmarkEnd w:id="6"/>
    </w:p>
    <w:p w14:paraId="41C82159" w14:textId="77777777" w:rsidR="00DE535A" w:rsidRDefault="00DE535A" w:rsidP="00DE535A"/>
    <w:p w14:paraId="35B43A36" w14:textId="6D131B2E" w:rsidR="00DE535A" w:rsidRDefault="00DE535A" w:rsidP="00DE535A">
      <w:r w:rsidRPr="00166528">
        <w:tab/>
      </w:r>
      <w:r w:rsidRPr="00DE535A">
        <w:t xml:space="preserve">Teknik Hizmetler </w:t>
      </w:r>
      <w:r w:rsidR="00201289">
        <w:t xml:space="preserve">boyutu </w:t>
      </w:r>
      <w:r>
        <w:t>ile ilgili</w:t>
      </w:r>
      <w:r w:rsidRPr="00166528">
        <w:t xml:space="preserve"> </w:t>
      </w:r>
      <w:r w:rsidR="009761B6">
        <w:t>beş</w:t>
      </w:r>
      <w:r>
        <w:t xml:space="preserve"> anket</w:t>
      </w:r>
      <w:r w:rsidRPr="00166528">
        <w:t xml:space="preserve"> madde</w:t>
      </w:r>
      <w:r>
        <w:t>si</w:t>
      </w:r>
      <w:r w:rsidRPr="00166528">
        <w:t xml:space="preserve"> için betimsel istatistikler</w:t>
      </w:r>
      <w:r>
        <w:t xml:space="preserve"> </w:t>
      </w:r>
      <w:r w:rsidRPr="00166528">
        <w:t xml:space="preserve">Tablo </w:t>
      </w:r>
      <w:r w:rsidR="00201289">
        <w:t>5</w:t>
      </w:r>
      <w:r w:rsidR="00201289" w:rsidRPr="00166528">
        <w:t>’</w:t>
      </w:r>
      <w:r w:rsidR="00201289">
        <w:t>te</w:t>
      </w:r>
      <w:r w:rsidRPr="00166528">
        <w:t xml:space="preserve"> sunulmuştur. </w:t>
      </w:r>
    </w:p>
    <w:p w14:paraId="255CEFF2" w14:textId="77777777" w:rsidR="00A84DF5" w:rsidRDefault="00A84DF5" w:rsidP="00020F6E"/>
    <w:p w14:paraId="13388AEB" w14:textId="15E6689F" w:rsidR="00E36995" w:rsidRPr="00E36995" w:rsidRDefault="00E36995" w:rsidP="00036D9B">
      <w:pPr>
        <w:jc w:val="center"/>
        <w:rPr>
          <w:i/>
          <w:iCs/>
        </w:rPr>
      </w:pPr>
      <w:r w:rsidRPr="00036D9B">
        <w:rPr>
          <w:b/>
          <w:bCs/>
          <w:i/>
          <w:iCs/>
        </w:rPr>
        <w:t>Tablo 5.</w:t>
      </w:r>
      <w:r w:rsidR="00DE535A">
        <w:t xml:space="preserve"> </w:t>
      </w:r>
      <w:r>
        <w:rPr>
          <w:i/>
          <w:iCs/>
        </w:rPr>
        <w:t xml:space="preserve">Teknik </w:t>
      </w:r>
      <w:r w:rsidR="00201289">
        <w:rPr>
          <w:i/>
          <w:iCs/>
        </w:rPr>
        <w:t>H</w:t>
      </w:r>
      <w:r w:rsidR="00DE535A">
        <w:rPr>
          <w:i/>
          <w:iCs/>
        </w:rPr>
        <w:t xml:space="preserve">izmetler </w:t>
      </w:r>
      <w:r w:rsidR="00DE535A" w:rsidRPr="00E36995">
        <w:rPr>
          <w:i/>
          <w:iCs/>
        </w:rPr>
        <w:t>boyutu maddeleri betimsel istatistikleri</w:t>
      </w:r>
    </w:p>
    <w:tbl>
      <w:tblPr>
        <w:tblStyle w:val="DzTablo4"/>
        <w:tblW w:w="9070" w:type="dxa"/>
        <w:tblLook w:val="04A0" w:firstRow="1" w:lastRow="0" w:firstColumn="1" w:lastColumn="0" w:noHBand="0" w:noVBand="1"/>
      </w:tblPr>
      <w:tblGrid>
        <w:gridCol w:w="555"/>
        <w:gridCol w:w="5466"/>
        <w:gridCol w:w="755"/>
        <w:gridCol w:w="635"/>
        <w:gridCol w:w="907"/>
        <w:gridCol w:w="752"/>
      </w:tblGrid>
      <w:tr w:rsidR="00132146" w:rsidRPr="006B44AF" w14:paraId="1FA2DF95" w14:textId="3E9EE545" w:rsidTr="00036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50F04C" w14:textId="77777777" w:rsidR="00132146" w:rsidRPr="00036D9B" w:rsidRDefault="00132146" w:rsidP="00036D9B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lang w:eastAsia="tr-TR"/>
                <w14:ligatures w14:val="none"/>
              </w:rPr>
            </w:pPr>
            <w:r w:rsidRPr="00036D9B">
              <w:rPr>
                <w:rFonts w:eastAsia="Times New Roman"/>
                <w:lang w:eastAsia="tr-TR"/>
                <w14:ligatures w14:val="none"/>
              </w:rPr>
              <w:t>No</w:t>
            </w:r>
          </w:p>
        </w:tc>
        <w:tc>
          <w:tcPr>
            <w:tcW w:w="54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1F67C1" w14:textId="77777777" w:rsidR="00132146" w:rsidRPr="00036D9B" w:rsidRDefault="00132146" w:rsidP="00036D9B">
            <w:pPr>
              <w:autoSpaceDE/>
              <w:autoSpaceDN/>
              <w:adjustRightInd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036D9B">
              <w:rPr>
                <w:rFonts w:eastAsia="Times New Roman"/>
                <w:lang w:eastAsia="tr-TR"/>
                <w14:ligatures w14:val="none"/>
              </w:rPr>
              <w:t>Maddeler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DC3047" w14:textId="77777777" w:rsidR="00132146" w:rsidRPr="006B44AF" w:rsidRDefault="00132146" w:rsidP="000118EF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Ort.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34F379" w14:textId="77777777" w:rsidR="00132146" w:rsidRPr="006B44AF" w:rsidRDefault="00132146" w:rsidP="000118EF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6D6770" w14:textId="0CD3B210" w:rsidR="00132146" w:rsidRPr="006B44AF" w:rsidRDefault="000118EF" w:rsidP="000118EF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V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25FE8A" w14:textId="676445B9" w:rsidR="00132146" w:rsidRPr="006B44AF" w:rsidRDefault="000118EF" w:rsidP="000118EF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%</w:t>
            </w:r>
          </w:p>
        </w:tc>
      </w:tr>
      <w:tr w:rsidR="006D3208" w:rsidRPr="00737F5C" w14:paraId="6AE82738" w14:textId="387AB3DC" w:rsidTr="002A3A77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681CE3" w14:textId="77777777" w:rsidR="006D3208" w:rsidRPr="00036D9B" w:rsidRDefault="006D3208" w:rsidP="006D3208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</w:tcBorders>
            <w:noWrap/>
          </w:tcPr>
          <w:p w14:paraId="23290E6D" w14:textId="70973260" w:rsidR="006D3208" w:rsidRPr="00FD32D3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FD32D3">
              <w:rPr>
                <w:sz w:val="20"/>
              </w:rPr>
              <w:t>Uzaktan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eğitim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hizmetlerinde</w:t>
            </w:r>
            <w:r w:rsidRPr="00FD32D3">
              <w:rPr>
                <w:spacing w:val="-8"/>
                <w:sz w:val="20"/>
              </w:rPr>
              <w:t xml:space="preserve"> </w:t>
            </w:r>
            <w:r w:rsidRPr="00FD32D3">
              <w:rPr>
                <w:sz w:val="20"/>
              </w:rPr>
              <w:t>kullanılan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platform</w:t>
            </w:r>
            <w:r w:rsidRPr="00FD32D3">
              <w:rPr>
                <w:spacing w:val="-5"/>
                <w:sz w:val="20"/>
              </w:rPr>
              <w:t xml:space="preserve"> </w:t>
            </w:r>
            <w:r w:rsidRPr="00FD32D3">
              <w:rPr>
                <w:sz w:val="20"/>
              </w:rPr>
              <w:t>yeterli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pacing w:val="-2"/>
                <w:sz w:val="20"/>
              </w:rPr>
              <w:t>düzeydedir.</w:t>
            </w:r>
          </w:p>
        </w:tc>
        <w:tc>
          <w:tcPr>
            <w:tcW w:w="755" w:type="dxa"/>
            <w:tcBorders>
              <w:top w:val="single" w:sz="4" w:space="0" w:color="auto"/>
            </w:tcBorders>
            <w:noWrap/>
          </w:tcPr>
          <w:p w14:paraId="791B3CE4" w14:textId="376A3A5B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3,52</w:t>
            </w:r>
          </w:p>
        </w:tc>
        <w:tc>
          <w:tcPr>
            <w:tcW w:w="635" w:type="dxa"/>
            <w:tcBorders>
              <w:top w:val="single" w:sz="4" w:space="0" w:color="auto"/>
            </w:tcBorders>
            <w:noWrap/>
          </w:tcPr>
          <w:p w14:paraId="24FBFA1B" w14:textId="014D7B32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</w:tcPr>
          <w:p w14:paraId="71B69A46" w14:textId="147BE13E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28,78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</w:tcPr>
          <w:p w14:paraId="05495FAD" w14:textId="6F7CC437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70,39</w:t>
            </w:r>
          </w:p>
        </w:tc>
      </w:tr>
      <w:tr w:rsidR="006D3208" w:rsidRPr="00737F5C" w14:paraId="74A3BFEB" w14:textId="41D71395" w:rsidTr="002A3A7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noWrap/>
            <w:vAlign w:val="center"/>
            <w:hideMark/>
          </w:tcPr>
          <w:p w14:paraId="67357219" w14:textId="77777777" w:rsidR="006D3208" w:rsidRPr="00036D9B" w:rsidRDefault="006D3208" w:rsidP="006D3208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466" w:type="dxa"/>
            <w:noWrap/>
          </w:tcPr>
          <w:p w14:paraId="08671283" w14:textId="73747E50" w:rsidR="006D3208" w:rsidRPr="00FD32D3" w:rsidRDefault="006D3208" w:rsidP="006D3208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FD32D3">
              <w:rPr>
                <w:sz w:val="20"/>
              </w:rPr>
              <w:t>Araştırma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z w:val="20"/>
              </w:rPr>
              <w:t>geliştirme</w:t>
            </w:r>
            <w:r w:rsidRPr="00FD32D3">
              <w:rPr>
                <w:spacing w:val="-8"/>
                <w:sz w:val="20"/>
              </w:rPr>
              <w:t xml:space="preserve"> </w:t>
            </w:r>
            <w:r w:rsidRPr="00FD32D3">
              <w:rPr>
                <w:sz w:val="20"/>
              </w:rPr>
              <w:t>faaliyetleri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z w:val="20"/>
              </w:rPr>
              <w:t>için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z w:val="20"/>
              </w:rPr>
              <w:t>imkanlar</w:t>
            </w:r>
            <w:r w:rsidRPr="00FD32D3">
              <w:rPr>
                <w:spacing w:val="-8"/>
                <w:sz w:val="20"/>
              </w:rPr>
              <w:t xml:space="preserve"> </w:t>
            </w:r>
            <w:r w:rsidRPr="00FD32D3">
              <w:rPr>
                <w:spacing w:val="-2"/>
                <w:sz w:val="20"/>
              </w:rPr>
              <w:t>yeterlidir.</w:t>
            </w:r>
          </w:p>
        </w:tc>
        <w:tc>
          <w:tcPr>
            <w:tcW w:w="755" w:type="dxa"/>
            <w:noWrap/>
          </w:tcPr>
          <w:p w14:paraId="753DCE81" w14:textId="20805C45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3,36</w:t>
            </w:r>
          </w:p>
        </w:tc>
        <w:tc>
          <w:tcPr>
            <w:tcW w:w="635" w:type="dxa"/>
            <w:noWrap/>
          </w:tcPr>
          <w:p w14:paraId="5F281D6D" w14:textId="77607CAF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907" w:type="dxa"/>
            <w:noWrap/>
          </w:tcPr>
          <w:p w14:paraId="20FDD476" w14:textId="4B9C3990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29,88</w:t>
            </w:r>
          </w:p>
        </w:tc>
        <w:tc>
          <w:tcPr>
            <w:tcW w:w="752" w:type="dxa"/>
            <w:noWrap/>
          </w:tcPr>
          <w:p w14:paraId="44CC81FE" w14:textId="43592A0C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67,11</w:t>
            </w:r>
          </w:p>
        </w:tc>
      </w:tr>
      <w:tr w:rsidR="006D3208" w:rsidRPr="00737F5C" w14:paraId="143D22FC" w14:textId="588374A4" w:rsidTr="002A3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noWrap/>
            <w:vAlign w:val="center"/>
            <w:hideMark/>
          </w:tcPr>
          <w:p w14:paraId="4906819F" w14:textId="77777777" w:rsidR="006D3208" w:rsidRPr="00036D9B" w:rsidRDefault="006D3208" w:rsidP="006D3208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5466" w:type="dxa"/>
            <w:noWrap/>
          </w:tcPr>
          <w:p w14:paraId="19A7964B" w14:textId="571EC390" w:rsidR="006D3208" w:rsidRPr="00FD32D3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FD32D3">
              <w:rPr>
                <w:sz w:val="20"/>
              </w:rPr>
              <w:t>Bilgi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işlem</w:t>
            </w:r>
            <w:r w:rsidRPr="00FD32D3">
              <w:rPr>
                <w:spacing w:val="-3"/>
                <w:sz w:val="20"/>
              </w:rPr>
              <w:t xml:space="preserve"> </w:t>
            </w:r>
            <w:r w:rsidRPr="00FD32D3">
              <w:rPr>
                <w:sz w:val="20"/>
              </w:rPr>
              <w:t>hizmetleri</w:t>
            </w:r>
            <w:r w:rsidRPr="00FD32D3">
              <w:rPr>
                <w:spacing w:val="-5"/>
                <w:sz w:val="20"/>
              </w:rPr>
              <w:t xml:space="preserve"> </w:t>
            </w:r>
            <w:r w:rsidRPr="00FD32D3">
              <w:rPr>
                <w:sz w:val="20"/>
              </w:rPr>
              <w:t>ve</w:t>
            </w:r>
            <w:r w:rsidRPr="00FD32D3">
              <w:rPr>
                <w:spacing w:val="-4"/>
                <w:sz w:val="20"/>
              </w:rPr>
              <w:t xml:space="preserve"> </w:t>
            </w:r>
            <w:r w:rsidRPr="00FD32D3">
              <w:rPr>
                <w:sz w:val="20"/>
              </w:rPr>
              <w:t>teknolojik</w:t>
            </w:r>
            <w:r w:rsidRPr="00FD32D3">
              <w:rPr>
                <w:spacing w:val="-4"/>
                <w:sz w:val="20"/>
              </w:rPr>
              <w:t xml:space="preserve"> </w:t>
            </w:r>
            <w:r w:rsidRPr="00FD32D3">
              <w:rPr>
                <w:sz w:val="20"/>
              </w:rPr>
              <w:t>altyapı</w:t>
            </w:r>
            <w:r w:rsidRPr="00FD32D3">
              <w:rPr>
                <w:spacing w:val="-5"/>
                <w:sz w:val="20"/>
              </w:rPr>
              <w:t xml:space="preserve"> </w:t>
            </w:r>
            <w:r w:rsidRPr="00FD32D3">
              <w:rPr>
                <w:spacing w:val="-2"/>
                <w:sz w:val="20"/>
              </w:rPr>
              <w:t>yeterlidir.</w:t>
            </w:r>
          </w:p>
        </w:tc>
        <w:tc>
          <w:tcPr>
            <w:tcW w:w="755" w:type="dxa"/>
            <w:noWrap/>
          </w:tcPr>
          <w:p w14:paraId="4D3D7371" w14:textId="4EAED4F1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3,39</w:t>
            </w:r>
          </w:p>
        </w:tc>
        <w:tc>
          <w:tcPr>
            <w:tcW w:w="635" w:type="dxa"/>
            <w:noWrap/>
          </w:tcPr>
          <w:p w14:paraId="498298BB" w14:textId="242BFF70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1,01</w:t>
            </w:r>
          </w:p>
        </w:tc>
        <w:tc>
          <w:tcPr>
            <w:tcW w:w="907" w:type="dxa"/>
            <w:noWrap/>
          </w:tcPr>
          <w:p w14:paraId="322A203E" w14:textId="46F33604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29,70</w:t>
            </w:r>
          </w:p>
        </w:tc>
        <w:tc>
          <w:tcPr>
            <w:tcW w:w="752" w:type="dxa"/>
            <w:noWrap/>
          </w:tcPr>
          <w:p w14:paraId="1523A9FE" w14:textId="7B6C187B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67,83</w:t>
            </w:r>
          </w:p>
        </w:tc>
      </w:tr>
      <w:tr w:rsidR="006D3208" w:rsidRPr="00737F5C" w14:paraId="6ED0C213" w14:textId="220D55E2" w:rsidTr="00FD32D3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noWrap/>
            <w:vAlign w:val="center"/>
            <w:hideMark/>
          </w:tcPr>
          <w:p w14:paraId="0873C962" w14:textId="77777777" w:rsidR="006D3208" w:rsidRPr="00036D9B" w:rsidRDefault="006D3208" w:rsidP="006D3208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5466" w:type="dxa"/>
            <w:noWrap/>
          </w:tcPr>
          <w:p w14:paraId="5D01720B" w14:textId="524158EF" w:rsidR="006D3208" w:rsidRPr="00FD32D3" w:rsidRDefault="006D3208" w:rsidP="006D3208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FD32D3">
              <w:rPr>
                <w:sz w:val="20"/>
              </w:rPr>
              <w:t>Öğrencilere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z w:val="20"/>
              </w:rPr>
              <w:t>sunulan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teknolojik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z w:val="20"/>
              </w:rPr>
              <w:t>imkanlar</w:t>
            </w:r>
            <w:r w:rsidRPr="00FD32D3">
              <w:rPr>
                <w:spacing w:val="-8"/>
                <w:sz w:val="20"/>
              </w:rPr>
              <w:t xml:space="preserve"> </w:t>
            </w:r>
            <w:r w:rsidRPr="00FD32D3">
              <w:rPr>
                <w:spacing w:val="-2"/>
                <w:sz w:val="20"/>
              </w:rPr>
              <w:t>yeterlidir.</w:t>
            </w:r>
          </w:p>
        </w:tc>
        <w:tc>
          <w:tcPr>
            <w:tcW w:w="755" w:type="dxa"/>
            <w:noWrap/>
          </w:tcPr>
          <w:p w14:paraId="1B80E7BD" w14:textId="7CF42F80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3,45</w:t>
            </w:r>
          </w:p>
        </w:tc>
        <w:tc>
          <w:tcPr>
            <w:tcW w:w="635" w:type="dxa"/>
            <w:noWrap/>
          </w:tcPr>
          <w:p w14:paraId="3B470C09" w14:textId="3ECF356A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1,00</w:t>
            </w:r>
          </w:p>
        </w:tc>
        <w:tc>
          <w:tcPr>
            <w:tcW w:w="907" w:type="dxa"/>
            <w:noWrap/>
          </w:tcPr>
          <w:p w14:paraId="2FA58EF6" w14:textId="2E40FD59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29,06</w:t>
            </w:r>
          </w:p>
        </w:tc>
        <w:tc>
          <w:tcPr>
            <w:tcW w:w="752" w:type="dxa"/>
            <w:noWrap/>
          </w:tcPr>
          <w:p w14:paraId="7D6A3719" w14:textId="0E441102" w:rsidR="006D3208" w:rsidRPr="00FC2855" w:rsidRDefault="006D3208" w:rsidP="006D3208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68,95</w:t>
            </w:r>
          </w:p>
        </w:tc>
      </w:tr>
      <w:tr w:rsidR="00FD32D3" w:rsidRPr="00737F5C" w14:paraId="5CC8BCA5" w14:textId="77777777" w:rsidTr="00011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bottom w:val="single" w:sz="4" w:space="0" w:color="auto"/>
            </w:tcBorders>
            <w:noWrap/>
            <w:vAlign w:val="center"/>
          </w:tcPr>
          <w:p w14:paraId="5B02EE1E" w14:textId="559295D2" w:rsidR="00FD32D3" w:rsidRPr="00036D9B" w:rsidRDefault="00FD32D3" w:rsidP="00FD32D3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5466" w:type="dxa"/>
            <w:tcBorders>
              <w:bottom w:val="single" w:sz="4" w:space="0" w:color="auto"/>
            </w:tcBorders>
            <w:noWrap/>
          </w:tcPr>
          <w:p w14:paraId="1A75DFD3" w14:textId="1BF9EC12" w:rsidR="00FD32D3" w:rsidRPr="00FD32D3" w:rsidRDefault="00FD32D3" w:rsidP="00FD32D3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D32D3">
              <w:rPr>
                <w:sz w:val="20"/>
              </w:rPr>
              <w:t>Öğrenci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Bilgi</w:t>
            </w:r>
            <w:r w:rsidRPr="00FD32D3">
              <w:rPr>
                <w:spacing w:val="-6"/>
                <w:sz w:val="20"/>
              </w:rPr>
              <w:t xml:space="preserve"> </w:t>
            </w:r>
            <w:r w:rsidRPr="00FD32D3">
              <w:rPr>
                <w:sz w:val="20"/>
              </w:rPr>
              <w:t>Sistemi</w:t>
            </w:r>
            <w:r w:rsidRPr="00FD32D3">
              <w:rPr>
                <w:spacing w:val="-7"/>
                <w:sz w:val="20"/>
              </w:rPr>
              <w:t xml:space="preserve"> </w:t>
            </w:r>
            <w:r w:rsidRPr="00FD32D3">
              <w:rPr>
                <w:sz w:val="20"/>
              </w:rPr>
              <w:t>hizmeti</w:t>
            </w:r>
            <w:r w:rsidRPr="00FD32D3">
              <w:rPr>
                <w:spacing w:val="-5"/>
                <w:sz w:val="20"/>
              </w:rPr>
              <w:t xml:space="preserve"> </w:t>
            </w:r>
            <w:r w:rsidRPr="00FD32D3">
              <w:rPr>
                <w:spacing w:val="-2"/>
                <w:sz w:val="20"/>
              </w:rPr>
              <w:t>yeterlidir.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</w:tcPr>
          <w:p w14:paraId="37185CD9" w14:textId="08DDD1E6" w:rsidR="00FD32D3" w:rsidRDefault="00FD32D3" w:rsidP="00FD32D3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/>
                <w:spacing w:val="-4"/>
                <w:w w:val="105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3,66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noWrap/>
          </w:tcPr>
          <w:p w14:paraId="3CAEB757" w14:textId="40CA249E" w:rsidR="00FD32D3" w:rsidRDefault="00FD32D3" w:rsidP="00FD32D3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/>
                <w:spacing w:val="-4"/>
                <w:w w:val="105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0,89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noWrap/>
          </w:tcPr>
          <w:p w14:paraId="15BC5B86" w14:textId="25EBA6DA" w:rsidR="00FD32D3" w:rsidRDefault="00FD32D3" w:rsidP="00FD32D3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/>
                <w:spacing w:val="-2"/>
                <w:w w:val="105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24,37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noWrap/>
          </w:tcPr>
          <w:p w14:paraId="760FF220" w14:textId="5C6CD0C9" w:rsidR="00FD32D3" w:rsidRDefault="00FD32D3" w:rsidP="00FD32D3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/>
                <w:spacing w:val="-2"/>
                <w:w w:val="105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73,22</w:t>
            </w:r>
          </w:p>
        </w:tc>
      </w:tr>
    </w:tbl>
    <w:p w14:paraId="563C5AF8" w14:textId="332CD3C0" w:rsidR="00DE535A" w:rsidRPr="009761B6" w:rsidRDefault="00C62B13" w:rsidP="009761B6">
      <w:pPr>
        <w:autoSpaceDE/>
        <w:autoSpaceDN/>
        <w:adjustRightInd/>
        <w:spacing w:before="100" w:beforeAutospacing="1" w:after="100" w:afterAutospacing="1"/>
        <w:ind w:right="0" w:firstLine="709"/>
        <w:rPr>
          <w:rFonts w:eastAsia="Times New Roman"/>
          <w:color w:val="auto"/>
          <w:lang w:eastAsia="en-GB"/>
          <w14:ligatures w14:val="none"/>
        </w:rPr>
      </w:pPr>
      <w:r w:rsidRPr="009761B6">
        <w:rPr>
          <w:rFonts w:eastAsia="Times New Roman"/>
          <w:color w:val="auto"/>
          <w:lang w:eastAsia="en-GB"/>
          <w14:ligatures w14:val="none"/>
        </w:rPr>
        <w:t xml:space="preserve">Tablo 5'e göre öğrencilerin </w:t>
      </w:r>
      <w:r w:rsidR="00201289" w:rsidRPr="009761B6">
        <w:rPr>
          <w:rFonts w:eastAsia="Times New Roman"/>
          <w:color w:val="auto"/>
          <w:lang w:eastAsia="en-GB"/>
          <w14:ligatures w14:val="none"/>
        </w:rPr>
        <w:t xml:space="preserve">Teknik Hizmetler </w:t>
      </w:r>
      <w:r w:rsidRPr="009761B6">
        <w:rPr>
          <w:rFonts w:eastAsia="Times New Roman"/>
          <w:color w:val="auto"/>
          <w:lang w:eastAsia="en-GB"/>
          <w14:ligatures w14:val="none"/>
        </w:rPr>
        <w:t>boyutuna yönelik memnuniyet düzeyi genel olarak orta-üst seviyededir (%6</w:t>
      </w:r>
      <w:r w:rsidR="000118EF" w:rsidRPr="009761B6">
        <w:rPr>
          <w:rFonts w:eastAsia="Times New Roman"/>
          <w:color w:val="auto"/>
          <w:lang w:eastAsia="en-GB"/>
          <w14:ligatures w14:val="none"/>
        </w:rPr>
        <w:t>7,11</w:t>
      </w:r>
      <w:r w:rsidRPr="009761B6">
        <w:rPr>
          <w:rFonts w:eastAsia="Times New Roman"/>
          <w:color w:val="auto"/>
          <w:lang w:eastAsia="en-GB"/>
          <w14:ligatures w14:val="none"/>
        </w:rPr>
        <w:t>–</w:t>
      </w:r>
      <w:r w:rsidR="000118EF" w:rsidRPr="009761B6">
        <w:rPr>
          <w:rFonts w:eastAsia="Times New Roman"/>
          <w:color w:val="auto"/>
          <w:lang w:eastAsia="en-GB"/>
          <w14:ligatures w14:val="none"/>
        </w:rPr>
        <w:t>73,22</w:t>
      </w:r>
      <w:r w:rsidRPr="009761B6">
        <w:rPr>
          <w:rFonts w:eastAsia="Times New Roman"/>
          <w:color w:val="auto"/>
          <w:lang w:eastAsia="en-GB"/>
          <w14:ligatures w14:val="none"/>
        </w:rPr>
        <w:t xml:space="preserve">). En yüksek memnuniyet </w:t>
      </w:r>
      <w:r w:rsidR="009761B6" w:rsidRPr="009761B6">
        <w:rPr>
          <w:rFonts w:eastAsia="Times New Roman"/>
          <w:color w:val="auto"/>
          <w:lang w:eastAsia="en-GB"/>
          <w14:ligatures w14:val="none"/>
        </w:rPr>
        <w:t>“</w:t>
      </w:r>
      <w:r w:rsidR="000118EF" w:rsidRPr="009761B6">
        <w:t>Öğrenci</w:t>
      </w:r>
      <w:r w:rsidR="000118EF" w:rsidRPr="009761B6">
        <w:rPr>
          <w:spacing w:val="-6"/>
        </w:rPr>
        <w:t xml:space="preserve"> </w:t>
      </w:r>
      <w:r w:rsidR="000118EF" w:rsidRPr="009761B6">
        <w:t>Bilgi</w:t>
      </w:r>
      <w:r w:rsidR="000118EF" w:rsidRPr="009761B6">
        <w:rPr>
          <w:spacing w:val="-6"/>
        </w:rPr>
        <w:t xml:space="preserve"> </w:t>
      </w:r>
      <w:r w:rsidR="000118EF" w:rsidRPr="009761B6">
        <w:t>Sistemi</w:t>
      </w:r>
      <w:r w:rsidR="000118EF" w:rsidRPr="009761B6">
        <w:rPr>
          <w:spacing w:val="-7"/>
        </w:rPr>
        <w:t xml:space="preserve"> </w:t>
      </w:r>
      <w:r w:rsidR="000118EF" w:rsidRPr="009761B6">
        <w:t>hizmeti</w:t>
      </w:r>
      <w:r w:rsidR="000118EF" w:rsidRPr="009761B6">
        <w:rPr>
          <w:spacing w:val="-5"/>
        </w:rPr>
        <w:t xml:space="preserve"> </w:t>
      </w:r>
      <w:r w:rsidR="000118EF" w:rsidRPr="009761B6">
        <w:rPr>
          <w:spacing w:val="-2"/>
        </w:rPr>
        <w:t>yeterlidir.’’</w:t>
      </w:r>
      <w:r w:rsidR="009761B6" w:rsidRPr="009761B6">
        <w:rPr>
          <w:spacing w:val="-2"/>
        </w:rPr>
        <w:t xml:space="preserve"> (%73,22) </w:t>
      </w:r>
      <w:r w:rsidRPr="009761B6">
        <w:rPr>
          <w:rFonts w:eastAsia="Times New Roman"/>
          <w:color w:val="auto"/>
          <w:lang w:eastAsia="en-GB"/>
          <w14:ligatures w14:val="none"/>
        </w:rPr>
        <w:t xml:space="preserve">ile ilgilidir. En düşük memnuniyet ise </w:t>
      </w:r>
      <w:r w:rsidR="009761B6" w:rsidRPr="009761B6">
        <w:rPr>
          <w:rFonts w:eastAsia="Times New Roman"/>
          <w:color w:val="auto"/>
          <w:lang w:eastAsia="en-GB"/>
          <w14:ligatures w14:val="none"/>
        </w:rPr>
        <w:t>“</w:t>
      </w:r>
      <w:r w:rsidR="009761B6" w:rsidRPr="009761B6">
        <w:t>Araştırma</w:t>
      </w:r>
      <w:r w:rsidR="009761B6" w:rsidRPr="009761B6">
        <w:rPr>
          <w:spacing w:val="-7"/>
        </w:rPr>
        <w:t xml:space="preserve"> </w:t>
      </w:r>
      <w:r w:rsidR="009761B6" w:rsidRPr="009761B6">
        <w:t>geliştirme</w:t>
      </w:r>
      <w:r w:rsidR="009761B6" w:rsidRPr="009761B6">
        <w:rPr>
          <w:spacing w:val="-8"/>
        </w:rPr>
        <w:t xml:space="preserve"> </w:t>
      </w:r>
      <w:r w:rsidR="009761B6" w:rsidRPr="009761B6">
        <w:t>faaliyetleri</w:t>
      </w:r>
      <w:r w:rsidR="009761B6" w:rsidRPr="009761B6">
        <w:rPr>
          <w:spacing w:val="-7"/>
        </w:rPr>
        <w:t xml:space="preserve"> </w:t>
      </w:r>
      <w:r w:rsidR="009761B6" w:rsidRPr="009761B6">
        <w:t>için</w:t>
      </w:r>
      <w:r w:rsidR="009761B6" w:rsidRPr="009761B6">
        <w:rPr>
          <w:spacing w:val="-7"/>
        </w:rPr>
        <w:t xml:space="preserve"> </w:t>
      </w:r>
      <w:r w:rsidR="009761B6" w:rsidRPr="009761B6">
        <w:t>imkanlar</w:t>
      </w:r>
      <w:r w:rsidR="009761B6" w:rsidRPr="009761B6">
        <w:rPr>
          <w:spacing w:val="-8"/>
        </w:rPr>
        <w:t xml:space="preserve"> </w:t>
      </w:r>
      <w:r w:rsidR="009761B6" w:rsidRPr="009761B6">
        <w:rPr>
          <w:spacing w:val="-2"/>
        </w:rPr>
        <w:t xml:space="preserve">yeterlidir’’ (%67,11) </w:t>
      </w:r>
      <w:r w:rsidR="001A331A">
        <w:rPr>
          <w:spacing w:val="-2"/>
        </w:rPr>
        <w:t>v</w:t>
      </w:r>
      <w:r w:rsidR="009761B6" w:rsidRPr="009761B6">
        <w:rPr>
          <w:spacing w:val="-2"/>
        </w:rPr>
        <w:t xml:space="preserve">e </w:t>
      </w:r>
      <w:r w:rsidR="009761B6" w:rsidRPr="009761B6">
        <w:rPr>
          <w:rFonts w:eastAsia="Times New Roman"/>
          <w:color w:val="auto"/>
          <w:lang w:eastAsia="en-GB"/>
          <w14:ligatures w14:val="none"/>
        </w:rPr>
        <w:t>“</w:t>
      </w:r>
      <w:r w:rsidR="009761B6" w:rsidRPr="009761B6">
        <w:t>Bilgi</w:t>
      </w:r>
      <w:r w:rsidR="009761B6" w:rsidRPr="009761B6">
        <w:rPr>
          <w:spacing w:val="-6"/>
        </w:rPr>
        <w:t xml:space="preserve"> </w:t>
      </w:r>
      <w:r w:rsidR="009761B6" w:rsidRPr="009761B6">
        <w:t>işlem</w:t>
      </w:r>
      <w:r w:rsidR="009761B6" w:rsidRPr="009761B6">
        <w:rPr>
          <w:spacing w:val="-3"/>
        </w:rPr>
        <w:t xml:space="preserve"> </w:t>
      </w:r>
      <w:r w:rsidR="009761B6" w:rsidRPr="009761B6">
        <w:t>hizmetleri</w:t>
      </w:r>
      <w:r w:rsidR="009761B6" w:rsidRPr="009761B6">
        <w:rPr>
          <w:spacing w:val="-5"/>
        </w:rPr>
        <w:t xml:space="preserve"> </w:t>
      </w:r>
      <w:r w:rsidR="009761B6" w:rsidRPr="009761B6">
        <w:t>ve</w:t>
      </w:r>
      <w:r w:rsidR="009761B6" w:rsidRPr="009761B6">
        <w:rPr>
          <w:spacing w:val="-4"/>
        </w:rPr>
        <w:t xml:space="preserve"> </w:t>
      </w:r>
      <w:r w:rsidR="009761B6" w:rsidRPr="009761B6">
        <w:t>teknolojik</w:t>
      </w:r>
      <w:r w:rsidR="009761B6" w:rsidRPr="009761B6">
        <w:rPr>
          <w:spacing w:val="-4"/>
        </w:rPr>
        <w:t xml:space="preserve"> </w:t>
      </w:r>
      <w:r w:rsidR="009761B6" w:rsidRPr="009761B6">
        <w:t>altyapı</w:t>
      </w:r>
      <w:r w:rsidR="009761B6" w:rsidRPr="009761B6">
        <w:rPr>
          <w:spacing w:val="-5"/>
        </w:rPr>
        <w:t xml:space="preserve"> </w:t>
      </w:r>
      <w:r w:rsidR="009761B6" w:rsidRPr="009761B6">
        <w:rPr>
          <w:spacing w:val="-2"/>
        </w:rPr>
        <w:t xml:space="preserve">yeterlidir.’’ (%67,83) </w:t>
      </w:r>
      <w:r w:rsidRPr="009761B6">
        <w:rPr>
          <w:rFonts w:eastAsia="Times New Roman"/>
          <w:color w:val="auto"/>
          <w:lang w:eastAsia="en-GB"/>
          <w14:ligatures w14:val="none"/>
        </w:rPr>
        <w:t xml:space="preserve">maddesinde görülmektedir. </w:t>
      </w:r>
      <w:r w:rsidR="00737F5C" w:rsidRPr="009761B6">
        <w:t xml:space="preserve">Madde yanıtlarının ortalamalarına ilişkin çubuk grafiği ise </w:t>
      </w:r>
      <w:r w:rsidR="00DE535A" w:rsidRPr="009761B6">
        <w:t xml:space="preserve">Grafik </w:t>
      </w:r>
      <w:r w:rsidR="00036D9B" w:rsidRPr="009761B6">
        <w:t>6</w:t>
      </w:r>
      <w:r w:rsidR="00DE535A" w:rsidRPr="009761B6">
        <w:t>’</w:t>
      </w:r>
      <w:r w:rsidR="00036D9B" w:rsidRPr="009761B6">
        <w:t>da</w:t>
      </w:r>
      <w:r w:rsidR="00DE535A" w:rsidRPr="009761B6">
        <w:t xml:space="preserve">ki gibidir. </w:t>
      </w:r>
    </w:p>
    <w:p w14:paraId="5A6E067C" w14:textId="164C4E5C" w:rsidR="00BF7E9E" w:rsidRDefault="000118EF" w:rsidP="00020F6E">
      <w:r>
        <w:rPr>
          <w:noProof/>
        </w:rPr>
        <w:drawing>
          <wp:inline distT="0" distB="0" distL="0" distR="0" wp14:anchorId="0866D6B9" wp14:editId="4C9A476C">
            <wp:extent cx="4572000" cy="2470150"/>
            <wp:effectExtent l="0" t="0" r="0" b="6350"/>
            <wp:docPr id="1854054380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66964942-6FAE-89C5-EC56-B30D2CC113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713DA0C" w14:textId="77777777" w:rsidR="00036D9B" w:rsidRPr="00DE535A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>Grafik</w:t>
      </w:r>
      <w:r>
        <w:rPr>
          <w:b/>
          <w:bCs/>
          <w:i/>
          <w:iCs/>
        </w:rPr>
        <w:t xml:space="preserve"> 6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>
        <w:rPr>
          <w:i/>
          <w:iCs/>
        </w:rPr>
        <w:t>Teknik Hizmetler boyutu</w:t>
      </w:r>
      <w:r w:rsidRPr="00184BF3">
        <w:rPr>
          <w:i/>
          <w:iCs/>
        </w:rPr>
        <w:t xml:space="preserve"> </w:t>
      </w:r>
      <w:r>
        <w:rPr>
          <w:i/>
          <w:iCs/>
        </w:rPr>
        <w:t xml:space="preserve">maddeleri </w:t>
      </w:r>
      <w:r w:rsidRPr="00184BF3">
        <w:rPr>
          <w:i/>
          <w:iCs/>
        </w:rPr>
        <w:t>yanıt ortalamalarının çubuk grafiği ile gösterimi</w:t>
      </w:r>
    </w:p>
    <w:p w14:paraId="5D4EE598" w14:textId="77777777" w:rsidR="00BF7E9E" w:rsidRDefault="00BF7E9E" w:rsidP="00020F6E"/>
    <w:p w14:paraId="4A983664" w14:textId="77777777" w:rsidR="001A331A" w:rsidRDefault="001A331A" w:rsidP="00020F6E"/>
    <w:p w14:paraId="50C1CDE3" w14:textId="77777777" w:rsidR="001A331A" w:rsidRDefault="001A331A" w:rsidP="00020F6E"/>
    <w:p w14:paraId="346BAD35" w14:textId="77777777" w:rsidR="001A331A" w:rsidRDefault="001A331A" w:rsidP="00020F6E"/>
    <w:p w14:paraId="050655D7" w14:textId="77777777" w:rsidR="001A331A" w:rsidRDefault="001A331A" w:rsidP="00020F6E"/>
    <w:p w14:paraId="51E97B18" w14:textId="77777777" w:rsidR="001A331A" w:rsidRDefault="001A331A" w:rsidP="00020F6E"/>
    <w:p w14:paraId="3932BCFC" w14:textId="77777777" w:rsidR="001A331A" w:rsidRDefault="001A331A" w:rsidP="00020F6E"/>
    <w:p w14:paraId="57101596" w14:textId="04C28D0A" w:rsidR="00596BC1" w:rsidRPr="00776286" w:rsidRDefault="00596BC1" w:rsidP="00B64D00">
      <w:pPr>
        <w:pStyle w:val="Balk2"/>
      </w:pPr>
      <w:bookmarkStart w:id="7" w:name="_Toc206341710"/>
      <w:r>
        <w:lastRenderedPageBreak/>
        <w:t xml:space="preserve">B.5. </w:t>
      </w:r>
      <w:r w:rsidRPr="00596BC1">
        <w:t>Üniversiteye Bağlılık</w:t>
      </w:r>
      <w:r>
        <w:t xml:space="preserve"> Maddeleri</w:t>
      </w:r>
      <w:bookmarkEnd w:id="7"/>
    </w:p>
    <w:p w14:paraId="1F19007F" w14:textId="77777777" w:rsidR="00596BC1" w:rsidRDefault="00596BC1" w:rsidP="00596BC1"/>
    <w:p w14:paraId="1D34DC49" w14:textId="2ABD8E23" w:rsidR="00596BC1" w:rsidRDefault="0052626E" w:rsidP="00596BC1">
      <w:pPr>
        <w:ind w:firstLine="708"/>
      </w:pPr>
      <w:r>
        <w:t>Ü</w:t>
      </w:r>
      <w:r w:rsidR="00596BC1">
        <w:t xml:space="preserve">niversiteye </w:t>
      </w:r>
      <w:r>
        <w:t>B</w:t>
      </w:r>
      <w:r w:rsidR="00596BC1">
        <w:t xml:space="preserve">ağlılık </w:t>
      </w:r>
      <w:r>
        <w:t xml:space="preserve">boyutu </w:t>
      </w:r>
      <w:r w:rsidR="00596BC1">
        <w:t>ile ilgili</w:t>
      </w:r>
      <w:r w:rsidR="00596BC1" w:rsidRPr="00166528">
        <w:t xml:space="preserve"> </w:t>
      </w:r>
      <w:r w:rsidR="009761B6">
        <w:t>üç</w:t>
      </w:r>
      <w:r w:rsidR="00596BC1">
        <w:t xml:space="preserve"> anket</w:t>
      </w:r>
      <w:r w:rsidR="00596BC1" w:rsidRPr="00166528">
        <w:t xml:space="preserve"> madde</w:t>
      </w:r>
      <w:r w:rsidR="00596BC1">
        <w:t>si</w:t>
      </w:r>
      <w:r w:rsidR="00596BC1" w:rsidRPr="00166528">
        <w:t xml:space="preserve"> için betimsel istatistikler</w:t>
      </w:r>
      <w:r w:rsidR="00596BC1">
        <w:t xml:space="preserve"> </w:t>
      </w:r>
      <w:r w:rsidR="00596BC1" w:rsidRPr="00166528">
        <w:t xml:space="preserve">Tablo </w:t>
      </w:r>
      <w:r w:rsidR="00132146">
        <w:t>6</w:t>
      </w:r>
      <w:r w:rsidR="00596BC1" w:rsidRPr="00166528">
        <w:t>’</w:t>
      </w:r>
      <w:r w:rsidR="00A770DF">
        <w:t>d</w:t>
      </w:r>
      <w:r w:rsidR="00132146">
        <w:t xml:space="preserve">a </w:t>
      </w:r>
      <w:r w:rsidR="00596BC1" w:rsidRPr="00166528">
        <w:t xml:space="preserve">sunulmuştur. </w:t>
      </w:r>
    </w:p>
    <w:p w14:paraId="52238F0D" w14:textId="77777777" w:rsidR="00776286" w:rsidRDefault="00776286" w:rsidP="00020F6E">
      <w:bookmarkStart w:id="8" w:name="_Hlk192788929"/>
    </w:p>
    <w:bookmarkEnd w:id="8"/>
    <w:p w14:paraId="7B799CC7" w14:textId="1853D7FA" w:rsidR="00596BC1" w:rsidRPr="00E36995" w:rsidRDefault="00596BC1" w:rsidP="00036D9B">
      <w:pPr>
        <w:jc w:val="center"/>
        <w:rPr>
          <w:i/>
          <w:iCs/>
        </w:rPr>
      </w:pPr>
      <w:r w:rsidRPr="00036D9B">
        <w:rPr>
          <w:b/>
          <w:bCs/>
          <w:i/>
          <w:iCs/>
        </w:rPr>
        <w:t xml:space="preserve">Tablo </w:t>
      </w:r>
      <w:r w:rsidR="00132146" w:rsidRPr="00036D9B">
        <w:rPr>
          <w:b/>
          <w:bCs/>
          <w:i/>
          <w:iCs/>
        </w:rPr>
        <w:t>6</w:t>
      </w:r>
      <w:r w:rsidRPr="00036D9B">
        <w:rPr>
          <w:b/>
          <w:bCs/>
          <w:i/>
          <w:iCs/>
        </w:rPr>
        <w:t>.</w:t>
      </w:r>
      <w:r>
        <w:t xml:space="preserve"> </w:t>
      </w:r>
      <w:r w:rsidRPr="00596BC1">
        <w:rPr>
          <w:i/>
          <w:iCs/>
        </w:rPr>
        <w:t>Üniversiteye Bağlılık</w:t>
      </w:r>
      <w:r w:rsidR="00201289">
        <w:rPr>
          <w:i/>
          <w:iCs/>
        </w:rPr>
        <w:t xml:space="preserve"> Boyutu</w:t>
      </w:r>
      <w:r>
        <w:rPr>
          <w:i/>
          <w:iCs/>
        </w:rPr>
        <w:t xml:space="preserve"> </w:t>
      </w:r>
      <w:r w:rsidRPr="00E36995">
        <w:rPr>
          <w:i/>
          <w:iCs/>
        </w:rPr>
        <w:t>maddeleri betimsel istatistikleri</w:t>
      </w:r>
    </w:p>
    <w:tbl>
      <w:tblPr>
        <w:tblStyle w:val="DzTablo4"/>
        <w:tblW w:w="9017" w:type="dxa"/>
        <w:tblLook w:val="04A0" w:firstRow="1" w:lastRow="0" w:firstColumn="1" w:lastColumn="0" w:noHBand="0" w:noVBand="1"/>
      </w:tblPr>
      <w:tblGrid>
        <w:gridCol w:w="612"/>
        <w:gridCol w:w="5340"/>
        <w:gridCol w:w="780"/>
        <w:gridCol w:w="637"/>
        <w:gridCol w:w="903"/>
        <w:gridCol w:w="745"/>
      </w:tblGrid>
      <w:tr w:rsidR="00132146" w:rsidRPr="006B44AF" w14:paraId="4075BCD4" w14:textId="7A75EBC4" w:rsidTr="001321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6BAA80" w14:textId="77777777" w:rsidR="00132146" w:rsidRPr="006B44AF" w:rsidRDefault="00132146" w:rsidP="00776286">
            <w:pPr>
              <w:autoSpaceDE/>
              <w:autoSpaceDN/>
              <w:adjustRightInd/>
              <w:ind w:right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No</w:t>
            </w:r>
          </w:p>
        </w:tc>
        <w:tc>
          <w:tcPr>
            <w:tcW w:w="53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78D162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Maddeler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05711F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Ort.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D187E7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S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579A5B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%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C99569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V</w:t>
            </w:r>
          </w:p>
        </w:tc>
      </w:tr>
      <w:tr w:rsidR="006D3208" w:rsidRPr="00737F5C" w14:paraId="36777B73" w14:textId="4F029E44" w:rsidTr="00E211C7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auto"/>
            </w:tcBorders>
            <w:noWrap/>
            <w:hideMark/>
          </w:tcPr>
          <w:p w14:paraId="7FD9E921" w14:textId="77777777" w:rsidR="006D3208" w:rsidRPr="00737F5C" w:rsidRDefault="006D3208" w:rsidP="006D3208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340" w:type="dxa"/>
            <w:tcBorders>
              <w:top w:val="single" w:sz="4" w:space="0" w:color="auto"/>
            </w:tcBorders>
            <w:vAlign w:val="center"/>
            <w:hideMark/>
          </w:tcPr>
          <w:p w14:paraId="65D18834" w14:textId="77777777" w:rsidR="006D3208" w:rsidRPr="00737F5C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Balıkesir Üniversitesi öğrencisi olmamın ayrıcalıklı olduğunu düşünüyorum.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</w:tcPr>
          <w:p w14:paraId="32631E6A" w14:textId="32280B8A" w:rsidR="006D3208" w:rsidRPr="003B16F1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3,15</w:t>
            </w:r>
          </w:p>
        </w:tc>
        <w:tc>
          <w:tcPr>
            <w:tcW w:w="637" w:type="dxa"/>
            <w:tcBorders>
              <w:top w:val="single" w:sz="4" w:space="0" w:color="auto"/>
            </w:tcBorders>
            <w:noWrap/>
          </w:tcPr>
          <w:p w14:paraId="1F929516" w14:textId="454F7E21" w:rsidR="006D3208" w:rsidRPr="003B16F1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1,09</w:t>
            </w: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14:paraId="556E38E5" w14:textId="15A69F64" w:rsidR="006D3208" w:rsidRPr="003B16F1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34,68</w:t>
            </w:r>
          </w:p>
        </w:tc>
        <w:tc>
          <w:tcPr>
            <w:tcW w:w="745" w:type="dxa"/>
            <w:tcBorders>
              <w:top w:val="single" w:sz="4" w:space="0" w:color="auto"/>
            </w:tcBorders>
            <w:noWrap/>
          </w:tcPr>
          <w:p w14:paraId="0089831C" w14:textId="343D8C48" w:rsidR="006D3208" w:rsidRPr="003B16F1" w:rsidRDefault="006D3208" w:rsidP="006D3208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62,96</w:t>
            </w:r>
          </w:p>
        </w:tc>
      </w:tr>
      <w:tr w:rsidR="00FD32D3" w:rsidRPr="00737F5C" w14:paraId="2E57CEF1" w14:textId="3A879573" w:rsidTr="001572BF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noWrap/>
            <w:hideMark/>
          </w:tcPr>
          <w:p w14:paraId="20C7C00D" w14:textId="77777777" w:rsidR="00FD32D3" w:rsidRPr="00737F5C" w:rsidRDefault="00FD32D3" w:rsidP="00FD32D3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340" w:type="dxa"/>
          </w:tcPr>
          <w:p w14:paraId="2A1F666D" w14:textId="6BF60BF0" w:rsidR="00FD32D3" w:rsidRPr="00737F5C" w:rsidRDefault="00FD32D3" w:rsidP="00FD32D3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C3474C">
              <w:rPr>
                <w:sz w:val="20"/>
              </w:rPr>
              <w:t>Genel</w:t>
            </w:r>
            <w:r w:rsidRPr="00C3474C">
              <w:rPr>
                <w:spacing w:val="-7"/>
                <w:sz w:val="20"/>
              </w:rPr>
              <w:t xml:space="preserve"> </w:t>
            </w:r>
            <w:r w:rsidRPr="00C3474C">
              <w:rPr>
                <w:sz w:val="20"/>
              </w:rPr>
              <w:t>olarak</w:t>
            </w:r>
            <w:r w:rsidRPr="00C3474C">
              <w:rPr>
                <w:spacing w:val="-6"/>
                <w:sz w:val="20"/>
              </w:rPr>
              <w:t xml:space="preserve"> </w:t>
            </w:r>
            <w:r w:rsidRPr="00C3474C">
              <w:rPr>
                <w:sz w:val="20"/>
              </w:rPr>
              <w:t>değerlendirdiğimde</w:t>
            </w:r>
            <w:r w:rsidRPr="00C3474C">
              <w:rPr>
                <w:spacing w:val="-7"/>
                <w:sz w:val="20"/>
              </w:rPr>
              <w:t xml:space="preserve"> </w:t>
            </w:r>
            <w:r w:rsidRPr="00C3474C">
              <w:rPr>
                <w:sz w:val="20"/>
              </w:rPr>
              <w:t>Balıkesir</w:t>
            </w:r>
            <w:r w:rsidRPr="00C3474C">
              <w:rPr>
                <w:spacing w:val="-7"/>
                <w:sz w:val="20"/>
              </w:rPr>
              <w:t xml:space="preserve"> </w:t>
            </w:r>
            <w:r w:rsidRPr="00C3474C">
              <w:rPr>
                <w:sz w:val="20"/>
              </w:rPr>
              <w:t>Üniversitesi</w:t>
            </w:r>
            <w:r w:rsidRPr="00C3474C">
              <w:rPr>
                <w:spacing w:val="-8"/>
                <w:sz w:val="20"/>
              </w:rPr>
              <w:t xml:space="preserve"> </w:t>
            </w:r>
            <w:r w:rsidRPr="00C3474C">
              <w:rPr>
                <w:sz w:val="20"/>
              </w:rPr>
              <w:t>öğrencisi</w:t>
            </w:r>
            <w:r w:rsidRPr="00C3474C">
              <w:rPr>
                <w:spacing w:val="-8"/>
                <w:sz w:val="20"/>
              </w:rPr>
              <w:t xml:space="preserve"> </w:t>
            </w:r>
            <w:r w:rsidRPr="00C3474C">
              <w:rPr>
                <w:sz w:val="20"/>
              </w:rPr>
              <w:t xml:space="preserve">olmaktan </w:t>
            </w:r>
            <w:r w:rsidRPr="00C3474C">
              <w:rPr>
                <w:spacing w:val="-2"/>
                <w:sz w:val="20"/>
              </w:rPr>
              <w:t>memnunum.</w:t>
            </w:r>
          </w:p>
        </w:tc>
        <w:tc>
          <w:tcPr>
            <w:tcW w:w="780" w:type="dxa"/>
            <w:noWrap/>
          </w:tcPr>
          <w:p w14:paraId="11A923D0" w14:textId="4DB1E513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3,47</w:t>
            </w:r>
          </w:p>
        </w:tc>
        <w:tc>
          <w:tcPr>
            <w:tcW w:w="637" w:type="dxa"/>
            <w:noWrap/>
          </w:tcPr>
          <w:p w14:paraId="20CFAF97" w14:textId="3CADD7FA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1,03</w:t>
            </w:r>
          </w:p>
        </w:tc>
        <w:tc>
          <w:tcPr>
            <w:tcW w:w="903" w:type="dxa"/>
            <w:noWrap/>
          </w:tcPr>
          <w:p w14:paraId="5A900334" w14:textId="744375FF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29,58</w:t>
            </w:r>
          </w:p>
        </w:tc>
        <w:tc>
          <w:tcPr>
            <w:tcW w:w="745" w:type="dxa"/>
            <w:noWrap/>
          </w:tcPr>
          <w:p w14:paraId="61D7C971" w14:textId="5B12B238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69,34</w:t>
            </w:r>
          </w:p>
        </w:tc>
      </w:tr>
      <w:tr w:rsidR="00FD32D3" w:rsidRPr="00737F5C" w14:paraId="5729B966" w14:textId="238E499E" w:rsidTr="00157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bottom w:val="single" w:sz="4" w:space="0" w:color="auto"/>
            </w:tcBorders>
            <w:noWrap/>
            <w:hideMark/>
          </w:tcPr>
          <w:p w14:paraId="79AAB3B0" w14:textId="77777777" w:rsidR="00FD32D3" w:rsidRPr="00737F5C" w:rsidRDefault="00FD32D3" w:rsidP="00FD32D3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5340" w:type="dxa"/>
            <w:tcBorders>
              <w:bottom w:val="single" w:sz="4" w:space="0" w:color="auto"/>
            </w:tcBorders>
          </w:tcPr>
          <w:p w14:paraId="24BC535C" w14:textId="5934EEE5" w:rsidR="00FD32D3" w:rsidRPr="00737F5C" w:rsidRDefault="00FD32D3" w:rsidP="00FD32D3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C3474C">
              <w:rPr>
                <w:sz w:val="20"/>
              </w:rPr>
              <w:t>Yeniden</w:t>
            </w:r>
            <w:r w:rsidRPr="00C3474C">
              <w:rPr>
                <w:spacing w:val="-10"/>
                <w:sz w:val="20"/>
              </w:rPr>
              <w:t xml:space="preserve"> </w:t>
            </w:r>
            <w:r w:rsidRPr="00C3474C">
              <w:rPr>
                <w:sz w:val="20"/>
              </w:rPr>
              <w:t>üniversite</w:t>
            </w:r>
            <w:r w:rsidRPr="00C3474C">
              <w:rPr>
                <w:spacing w:val="-9"/>
                <w:sz w:val="20"/>
              </w:rPr>
              <w:t xml:space="preserve"> </w:t>
            </w:r>
            <w:r w:rsidRPr="00C3474C">
              <w:rPr>
                <w:sz w:val="20"/>
              </w:rPr>
              <w:t>seçme</w:t>
            </w:r>
            <w:r w:rsidRPr="00C3474C">
              <w:rPr>
                <w:spacing w:val="-9"/>
                <w:sz w:val="20"/>
              </w:rPr>
              <w:t xml:space="preserve"> </w:t>
            </w:r>
            <w:r w:rsidRPr="00C3474C">
              <w:rPr>
                <w:sz w:val="20"/>
              </w:rPr>
              <w:t>şansım</w:t>
            </w:r>
            <w:r w:rsidRPr="00C3474C">
              <w:rPr>
                <w:spacing w:val="-9"/>
                <w:sz w:val="20"/>
              </w:rPr>
              <w:t xml:space="preserve"> </w:t>
            </w:r>
            <w:r w:rsidRPr="00C3474C">
              <w:rPr>
                <w:sz w:val="20"/>
              </w:rPr>
              <w:t>olsa</w:t>
            </w:r>
            <w:r w:rsidRPr="00C3474C">
              <w:rPr>
                <w:spacing w:val="-9"/>
                <w:sz w:val="20"/>
              </w:rPr>
              <w:t xml:space="preserve"> </w:t>
            </w:r>
            <w:r w:rsidRPr="00C3474C">
              <w:rPr>
                <w:sz w:val="20"/>
              </w:rPr>
              <w:t>yine</w:t>
            </w:r>
            <w:r w:rsidRPr="00C3474C">
              <w:rPr>
                <w:spacing w:val="-9"/>
                <w:sz w:val="20"/>
              </w:rPr>
              <w:t xml:space="preserve"> </w:t>
            </w:r>
            <w:r w:rsidRPr="00C3474C">
              <w:rPr>
                <w:sz w:val="20"/>
              </w:rPr>
              <w:t>Balıkesir</w:t>
            </w:r>
            <w:r w:rsidRPr="00C3474C">
              <w:rPr>
                <w:spacing w:val="-9"/>
                <w:sz w:val="20"/>
              </w:rPr>
              <w:t xml:space="preserve"> </w:t>
            </w:r>
            <w:r w:rsidRPr="00C3474C">
              <w:rPr>
                <w:sz w:val="20"/>
              </w:rPr>
              <w:t>Üniversitesini</w:t>
            </w:r>
            <w:r w:rsidRPr="00C3474C">
              <w:rPr>
                <w:spacing w:val="-10"/>
                <w:sz w:val="20"/>
              </w:rPr>
              <w:t xml:space="preserve"> </w:t>
            </w:r>
            <w:r w:rsidRPr="00C3474C">
              <w:rPr>
                <w:spacing w:val="-2"/>
                <w:sz w:val="20"/>
              </w:rPr>
              <w:t>seçerim.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</w:tcPr>
          <w:p w14:paraId="67D6C3F7" w14:textId="1B6583E7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3,21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noWrap/>
          </w:tcPr>
          <w:p w14:paraId="3528C8E0" w14:textId="2081F5E2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1,14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</w:tcPr>
          <w:p w14:paraId="78AF13A9" w14:textId="34C2A516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35,38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noWrap/>
          </w:tcPr>
          <w:p w14:paraId="6F9235E0" w14:textId="2A44097F" w:rsidR="00FD32D3" w:rsidRPr="003B16F1" w:rsidRDefault="00FD32D3" w:rsidP="00FD32D3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64,28</w:t>
            </w:r>
          </w:p>
        </w:tc>
      </w:tr>
    </w:tbl>
    <w:p w14:paraId="11517F52" w14:textId="77777777" w:rsidR="0052626E" w:rsidRDefault="0052626E" w:rsidP="00132146">
      <w:pPr>
        <w:ind w:firstLine="708"/>
      </w:pPr>
    </w:p>
    <w:p w14:paraId="283D63FF" w14:textId="7044C0D9" w:rsidR="00F3034E" w:rsidRPr="00597655" w:rsidRDefault="00C62B13" w:rsidP="00E85A90">
      <w:pPr>
        <w:ind w:firstLine="708"/>
      </w:pPr>
      <w:r w:rsidRPr="00597655">
        <w:t xml:space="preserve">Tablo </w:t>
      </w:r>
      <w:r w:rsidR="00132146" w:rsidRPr="00597655">
        <w:t>6</w:t>
      </w:r>
      <w:r w:rsidRPr="00597655">
        <w:t>'y</w:t>
      </w:r>
      <w:r w:rsidR="00132146" w:rsidRPr="00597655">
        <w:t>a</w:t>
      </w:r>
      <w:r w:rsidRPr="00597655">
        <w:t xml:space="preserve"> göre öğrencilerin </w:t>
      </w:r>
      <w:r w:rsidR="0052626E" w:rsidRPr="00597655">
        <w:t>Ü</w:t>
      </w:r>
      <w:r w:rsidRPr="00597655">
        <w:t xml:space="preserve">niversiteye </w:t>
      </w:r>
      <w:r w:rsidR="0052626E" w:rsidRPr="00597655">
        <w:t>B</w:t>
      </w:r>
      <w:r w:rsidRPr="00597655">
        <w:t>ağlılık düzeyi genel olarak orta seviyededir (%6</w:t>
      </w:r>
      <w:r w:rsidR="00DD1A08" w:rsidRPr="00597655">
        <w:t>2,96</w:t>
      </w:r>
      <w:r w:rsidRPr="00597655">
        <w:t>–6</w:t>
      </w:r>
      <w:r w:rsidR="00DD1A08" w:rsidRPr="00597655">
        <w:t>9,34</w:t>
      </w:r>
      <w:r w:rsidRPr="00597655">
        <w:t xml:space="preserve">). En yüksek memnuniyet </w:t>
      </w:r>
      <w:r w:rsidR="00DD1A08" w:rsidRPr="00597655">
        <w:t>Genel</w:t>
      </w:r>
      <w:r w:rsidR="00DD1A08" w:rsidRPr="00597655">
        <w:rPr>
          <w:spacing w:val="-7"/>
        </w:rPr>
        <w:t xml:space="preserve"> </w:t>
      </w:r>
      <w:r w:rsidR="00DD1A08" w:rsidRPr="00597655">
        <w:t>olarak</w:t>
      </w:r>
      <w:r w:rsidR="00DD1A08" w:rsidRPr="00597655">
        <w:rPr>
          <w:spacing w:val="-6"/>
        </w:rPr>
        <w:t xml:space="preserve"> </w:t>
      </w:r>
      <w:r w:rsidR="00DD1A08" w:rsidRPr="00597655">
        <w:t>değerlendirdiği</w:t>
      </w:r>
      <w:r w:rsidR="00E85A90" w:rsidRPr="00597655">
        <w:t>n</w:t>
      </w:r>
      <w:r w:rsidR="00DD1A08" w:rsidRPr="00597655">
        <w:t>de</w:t>
      </w:r>
      <w:r w:rsidR="00DD1A08" w:rsidRPr="00597655">
        <w:rPr>
          <w:spacing w:val="-7"/>
        </w:rPr>
        <w:t xml:space="preserve"> </w:t>
      </w:r>
      <w:r w:rsidR="00E85A90" w:rsidRPr="00597655">
        <w:rPr>
          <w:spacing w:val="-7"/>
        </w:rPr>
        <w:t>‘‘</w:t>
      </w:r>
      <w:r w:rsidR="00E85A90" w:rsidRPr="00597655">
        <w:t>Genel</w:t>
      </w:r>
      <w:r w:rsidR="00E85A90" w:rsidRPr="00597655">
        <w:rPr>
          <w:spacing w:val="-7"/>
        </w:rPr>
        <w:t xml:space="preserve"> </w:t>
      </w:r>
      <w:r w:rsidR="00E85A90" w:rsidRPr="00597655">
        <w:t>olarak</w:t>
      </w:r>
      <w:r w:rsidR="00E85A90" w:rsidRPr="00597655">
        <w:rPr>
          <w:spacing w:val="-6"/>
        </w:rPr>
        <w:t xml:space="preserve"> </w:t>
      </w:r>
      <w:r w:rsidR="00E85A90" w:rsidRPr="00597655">
        <w:t>değerlendirdiğimde</w:t>
      </w:r>
      <w:r w:rsidR="00E85A90" w:rsidRPr="00597655">
        <w:rPr>
          <w:spacing w:val="-7"/>
        </w:rPr>
        <w:t xml:space="preserve"> </w:t>
      </w:r>
      <w:r w:rsidR="00E85A90" w:rsidRPr="00597655">
        <w:t>Balıkesir</w:t>
      </w:r>
      <w:r w:rsidR="00E85A90" w:rsidRPr="00597655">
        <w:rPr>
          <w:spacing w:val="-7"/>
        </w:rPr>
        <w:t xml:space="preserve"> </w:t>
      </w:r>
      <w:r w:rsidR="00E85A90" w:rsidRPr="00597655">
        <w:t>Üniversitesi</w:t>
      </w:r>
      <w:r w:rsidR="00E85A90" w:rsidRPr="00597655">
        <w:rPr>
          <w:spacing w:val="-8"/>
        </w:rPr>
        <w:t xml:space="preserve"> </w:t>
      </w:r>
      <w:r w:rsidR="00E85A90" w:rsidRPr="00597655">
        <w:t>öğrencisi</w:t>
      </w:r>
      <w:r w:rsidR="00E85A90" w:rsidRPr="00597655">
        <w:rPr>
          <w:spacing w:val="-8"/>
        </w:rPr>
        <w:t xml:space="preserve"> </w:t>
      </w:r>
      <w:r w:rsidR="00E85A90" w:rsidRPr="00597655">
        <w:t xml:space="preserve">olmaktan </w:t>
      </w:r>
      <w:r w:rsidR="00E85A90" w:rsidRPr="00597655">
        <w:rPr>
          <w:spacing w:val="-2"/>
        </w:rPr>
        <w:t>memnunum.’’</w:t>
      </w:r>
      <w:r w:rsidR="00DD1A08" w:rsidRPr="00597655">
        <w:rPr>
          <w:spacing w:val="-2"/>
        </w:rPr>
        <w:t xml:space="preserve"> (%69,34)</w:t>
      </w:r>
      <w:r w:rsidR="00E85A90" w:rsidRPr="00597655">
        <w:rPr>
          <w:spacing w:val="-2"/>
        </w:rPr>
        <w:t xml:space="preserve">, </w:t>
      </w:r>
      <w:r w:rsidRPr="00597655">
        <w:t xml:space="preserve">en düşük </w:t>
      </w:r>
      <w:r w:rsidR="0052626E" w:rsidRPr="00597655">
        <w:t xml:space="preserve">memnuniyet </w:t>
      </w:r>
      <w:r w:rsidRPr="00597655">
        <w:t xml:space="preserve">ise </w:t>
      </w:r>
      <w:r w:rsidR="00DD1A08" w:rsidRPr="00597655">
        <w:t>“</w:t>
      </w:r>
      <w:r w:rsidR="00DD1A08" w:rsidRPr="00597655">
        <w:rPr>
          <w:rFonts w:eastAsia="Times New Roman"/>
          <w:lang w:eastAsia="tr-TR"/>
          <w14:ligatures w14:val="none"/>
        </w:rPr>
        <w:t>Balıkesir Üniversitesi öğrencisi olmamın ayrıcalıklı olduğunu düşünüyorum.’’ (%62,96) ifadesinde görülmektedir.</w:t>
      </w:r>
      <w:r w:rsidR="00E85A90" w:rsidRPr="00597655">
        <w:rPr>
          <w:rFonts w:eastAsia="Times New Roman"/>
          <w:lang w:eastAsia="tr-TR"/>
          <w14:ligatures w14:val="none"/>
        </w:rPr>
        <w:t xml:space="preserve"> </w:t>
      </w:r>
      <w:r w:rsidR="00737F5C" w:rsidRPr="00597655">
        <w:t xml:space="preserve">Madde yanıtlarının ortalamalarına ilişkin çubuk grafiği Grafik </w:t>
      </w:r>
      <w:r w:rsidR="00036D9B" w:rsidRPr="00597655">
        <w:t>7</w:t>
      </w:r>
      <w:r w:rsidR="00737F5C" w:rsidRPr="00597655">
        <w:t>’d</w:t>
      </w:r>
      <w:r w:rsidR="00036D9B" w:rsidRPr="00597655">
        <w:t>e</w:t>
      </w:r>
      <w:r w:rsidR="00737F5C" w:rsidRPr="00597655">
        <w:t>k</w:t>
      </w:r>
      <w:r w:rsidR="00036D9B" w:rsidRPr="00597655">
        <w:t>i</w:t>
      </w:r>
      <w:r w:rsidR="00737F5C" w:rsidRPr="00597655">
        <w:t xml:space="preserve"> gibidir. </w:t>
      </w:r>
    </w:p>
    <w:p w14:paraId="2262C8CE" w14:textId="77777777" w:rsidR="00737F5C" w:rsidRPr="00597655" w:rsidRDefault="00737F5C" w:rsidP="00737F5C">
      <w:pPr>
        <w:rPr>
          <w:b/>
          <w:bCs/>
          <w:i/>
          <w:iCs/>
        </w:rPr>
      </w:pPr>
    </w:p>
    <w:p w14:paraId="7D470D04" w14:textId="7A4924A0" w:rsidR="00A769D8" w:rsidRDefault="00E85A90" w:rsidP="00020F6E">
      <w:r>
        <w:rPr>
          <w:noProof/>
        </w:rPr>
        <w:drawing>
          <wp:inline distT="0" distB="0" distL="0" distR="0" wp14:anchorId="630F1A2A" wp14:editId="328A2676">
            <wp:extent cx="4572000" cy="2374900"/>
            <wp:effectExtent l="0" t="0" r="0" b="6350"/>
            <wp:docPr id="132930477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9E5FB85D-12FC-3BA5-5D22-3995BAB389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2ADF8BC" w14:textId="38CC7FE9" w:rsidR="00036D9B" w:rsidRPr="00DE535A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>Grafik</w:t>
      </w:r>
      <w:r>
        <w:rPr>
          <w:b/>
          <w:bCs/>
          <w:i/>
          <w:iCs/>
        </w:rPr>
        <w:t xml:space="preserve"> 7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 w:rsidRPr="00596BC1">
        <w:rPr>
          <w:i/>
          <w:iCs/>
        </w:rPr>
        <w:t>Üniversiteye Bağlılık</w:t>
      </w:r>
      <w:r>
        <w:rPr>
          <w:i/>
          <w:iCs/>
        </w:rPr>
        <w:t xml:space="preserve"> Boyutu maddeleri </w:t>
      </w:r>
      <w:r w:rsidRPr="00184BF3">
        <w:rPr>
          <w:i/>
          <w:iCs/>
        </w:rPr>
        <w:t>yanıt ortalamalarının çubuk grafiği ile gösterimi</w:t>
      </w:r>
    </w:p>
    <w:p w14:paraId="479C4FCB" w14:textId="77777777" w:rsidR="00036D9B" w:rsidRDefault="00036D9B" w:rsidP="00020F6E"/>
    <w:sectPr w:rsidR="00036D9B" w:rsidSect="002106A8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96E6" w14:textId="77777777" w:rsidR="009024DA" w:rsidRDefault="009024DA" w:rsidP="00020F6E">
      <w:r>
        <w:separator/>
      </w:r>
    </w:p>
  </w:endnote>
  <w:endnote w:type="continuationSeparator" w:id="0">
    <w:p w14:paraId="2A407F5D" w14:textId="77777777" w:rsidR="009024DA" w:rsidRDefault="009024DA" w:rsidP="0002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ontserrat">
    <w:charset w:val="A2"/>
    <w:family w:val="auto"/>
    <w:pitch w:val="variable"/>
    <w:sig w:usb0="2000020F" w:usb1="00000003" w:usb2="00000000" w:usb3="00000000" w:csb0="00000197" w:csb1="00000000"/>
  </w:font>
  <w:font w:name="Open Sauce 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091058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3258CCB" w14:textId="27DEF6A9" w:rsidR="006D4B34" w:rsidRPr="002106A8" w:rsidRDefault="006D4B34" w:rsidP="002106A8">
        <w:pPr>
          <w:pStyle w:val="AltBilgi"/>
          <w:jc w:val="center"/>
          <w:rPr>
            <w:sz w:val="20"/>
            <w:szCs w:val="20"/>
          </w:rPr>
        </w:pPr>
        <w:r w:rsidRPr="002106A8">
          <w:rPr>
            <w:sz w:val="20"/>
            <w:szCs w:val="20"/>
          </w:rPr>
          <w:fldChar w:fldCharType="begin"/>
        </w:r>
        <w:r w:rsidRPr="002106A8">
          <w:rPr>
            <w:sz w:val="20"/>
            <w:szCs w:val="20"/>
          </w:rPr>
          <w:instrText>PAGE   \* MERGEFORMAT</w:instrText>
        </w:r>
        <w:r w:rsidRPr="002106A8">
          <w:rPr>
            <w:sz w:val="20"/>
            <w:szCs w:val="20"/>
          </w:rPr>
          <w:fldChar w:fldCharType="separate"/>
        </w:r>
        <w:r w:rsidRPr="002106A8">
          <w:rPr>
            <w:sz w:val="20"/>
            <w:szCs w:val="20"/>
          </w:rPr>
          <w:t>2</w:t>
        </w:r>
        <w:r w:rsidRPr="002106A8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17AA" w14:textId="77777777" w:rsidR="009024DA" w:rsidRDefault="009024DA" w:rsidP="00020F6E">
      <w:r>
        <w:separator/>
      </w:r>
    </w:p>
  </w:footnote>
  <w:footnote w:type="continuationSeparator" w:id="0">
    <w:p w14:paraId="6C21C492" w14:textId="77777777" w:rsidR="009024DA" w:rsidRDefault="009024DA" w:rsidP="00020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27B1" w14:textId="63376EDF" w:rsidR="00B5551E" w:rsidRDefault="00B5551E" w:rsidP="00020F6E">
    <w:pPr>
      <w:pStyle w:val="stBilgi"/>
    </w:pPr>
    <w:r w:rsidRPr="00166528">
      <w:rPr>
        <w:noProof/>
      </w:rPr>
      <w:drawing>
        <wp:anchor distT="0" distB="0" distL="114300" distR="114300" simplePos="0" relativeHeight="251659264" behindDoc="0" locked="0" layoutInCell="1" allowOverlap="1" wp14:anchorId="60A54723" wp14:editId="1582A40A">
          <wp:simplePos x="0" y="0"/>
          <wp:positionH relativeFrom="margin">
            <wp:posOffset>-730250</wp:posOffset>
          </wp:positionH>
          <wp:positionV relativeFrom="paragraph">
            <wp:posOffset>-341630</wp:posOffset>
          </wp:positionV>
          <wp:extent cx="787400" cy="787400"/>
          <wp:effectExtent l="0" t="0" r="0" b="0"/>
          <wp:wrapThrough wrapText="bothSides">
            <wp:wrapPolygon edited="0">
              <wp:start x="8361" y="0"/>
              <wp:lineTo x="5226" y="1045"/>
              <wp:lineTo x="0" y="6794"/>
              <wp:lineTo x="0" y="10452"/>
              <wp:lineTo x="1568" y="17245"/>
              <wp:lineTo x="7839" y="20903"/>
              <wp:lineTo x="13065" y="20903"/>
              <wp:lineTo x="19335" y="17245"/>
              <wp:lineTo x="20903" y="12019"/>
              <wp:lineTo x="20903" y="6271"/>
              <wp:lineTo x="16200" y="1568"/>
              <wp:lineTo x="12542" y="0"/>
              <wp:lineTo x="8361" y="0"/>
            </wp:wrapPolygon>
          </wp:wrapThrough>
          <wp:docPr id="263999201" name="Picture 13" descr="balÄ±kesir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" name="Picture 13" descr="balÄ±kesir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4E2A"/>
    <w:multiLevelType w:val="hybridMultilevel"/>
    <w:tmpl w:val="8BDE520E"/>
    <w:lvl w:ilvl="0" w:tplc="75744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C52F2"/>
    <w:multiLevelType w:val="hybridMultilevel"/>
    <w:tmpl w:val="FBFCBC7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072A9"/>
    <w:multiLevelType w:val="hybridMultilevel"/>
    <w:tmpl w:val="1DD6E6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C5AAA"/>
    <w:multiLevelType w:val="hybridMultilevel"/>
    <w:tmpl w:val="D2EAE7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656"/>
    <w:multiLevelType w:val="multilevel"/>
    <w:tmpl w:val="1074B6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517F3671"/>
    <w:multiLevelType w:val="hybridMultilevel"/>
    <w:tmpl w:val="A1F84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C103B"/>
    <w:multiLevelType w:val="hybridMultilevel"/>
    <w:tmpl w:val="92A8A4AE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2311ADD"/>
    <w:multiLevelType w:val="hybridMultilevel"/>
    <w:tmpl w:val="257AFEE0"/>
    <w:lvl w:ilvl="0" w:tplc="76A4DF8C">
      <w:start w:val="1"/>
      <w:numFmt w:val="upperLetter"/>
      <w:pStyle w:val="Balk1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714881">
    <w:abstractNumId w:val="1"/>
  </w:num>
  <w:num w:numId="2" w16cid:durableId="751582373">
    <w:abstractNumId w:val="0"/>
  </w:num>
  <w:num w:numId="3" w16cid:durableId="270673655">
    <w:abstractNumId w:val="4"/>
  </w:num>
  <w:num w:numId="4" w16cid:durableId="1527058541">
    <w:abstractNumId w:val="6"/>
  </w:num>
  <w:num w:numId="5" w16cid:durableId="1209680994">
    <w:abstractNumId w:val="7"/>
  </w:num>
  <w:num w:numId="6" w16cid:durableId="1480608421">
    <w:abstractNumId w:val="4"/>
  </w:num>
  <w:num w:numId="7" w16cid:durableId="774785580">
    <w:abstractNumId w:val="4"/>
  </w:num>
  <w:num w:numId="8" w16cid:durableId="1677267727">
    <w:abstractNumId w:val="5"/>
  </w:num>
  <w:num w:numId="9" w16cid:durableId="380711750">
    <w:abstractNumId w:val="3"/>
  </w:num>
  <w:num w:numId="10" w16cid:durableId="2093894611">
    <w:abstractNumId w:val="2"/>
  </w:num>
  <w:num w:numId="11" w16cid:durableId="2129740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LAwNzY2NLcwNjUwMjBT0lEKTi0uzszPAykwqgUARlb9SCwAAAA="/>
  </w:docVars>
  <w:rsids>
    <w:rsidRoot w:val="00B167A2"/>
    <w:rsid w:val="00000989"/>
    <w:rsid w:val="00005311"/>
    <w:rsid w:val="000118EF"/>
    <w:rsid w:val="000133DA"/>
    <w:rsid w:val="00020F6E"/>
    <w:rsid w:val="00036D9B"/>
    <w:rsid w:val="0008347A"/>
    <w:rsid w:val="000A2C57"/>
    <w:rsid w:val="000A5C4D"/>
    <w:rsid w:val="000D5764"/>
    <w:rsid w:val="000E1AFC"/>
    <w:rsid w:val="000E29F5"/>
    <w:rsid w:val="000F2B70"/>
    <w:rsid w:val="00115420"/>
    <w:rsid w:val="00127950"/>
    <w:rsid w:val="00132146"/>
    <w:rsid w:val="00166528"/>
    <w:rsid w:val="001702DE"/>
    <w:rsid w:val="001770FC"/>
    <w:rsid w:val="00182A07"/>
    <w:rsid w:val="00184BF3"/>
    <w:rsid w:val="001A331A"/>
    <w:rsid w:val="001A402E"/>
    <w:rsid w:val="001D3169"/>
    <w:rsid w:val="001D3513"/>
    <w:rsid w:val="001D6530"/>
    <w:rsid w:val="001E74B8"/>
    <w:rsid w:val="001F0347"/>
    <w:rsid w:val="00201289"/>
    <w:rsid w:val="002106A8"/>
    <w:rsid w:val="002108D6"/>
    <w:rsid w:val="002250C3"/>
    <w:rsid w:val="0024177F"/>
    <w:rsid w:val="00262677"/>
    <w:rsid w:val="00277FEF"/>
    <w:rsid w:val="00280E38"/>
    <w:rsid w:val="002832AB"/>
    <w:rsid w:val="002A6D0F"/>
    <w:rsid w:val="002E35C8"/>
    <w:rsid w:val="002E3D5E"/>
    <w:rsid w:val="002E6991"/>
    <w:rsid w:val="002F0191"/>
    <w:rsid w:val="0030049F"/>
    <w:rsid w:val="00301DB8"/>
    <w:rsid w:val="0030269D"/>
    <w:rsid w:val="00310F70"/>
    <w:rsid w:val="00321094"/>
    <w:rsid w:val="00330B49"/>
    <w:rsid w:val="00350ADF"/>
    <w:rsid w:val="00386C54"/>
    <w:rsid w:val="003877F3"/>
    <w:rsid w:val="0039778A"/>
    <w:rsid w:val="003B16F1"/>
    <w:rsid w:val="003E146B"/>
    <w:rsid w:val="00401875"/>
    <w:rsid w:val="00404FE2"/>
    <w:rsid w:val="00410ECB"/>
    <w:rsid w:val="00420A84"/>
    <w:rsid w:val="004257D8"/>
    <w:rsid w:val="004348A0"/>
    <w:rsid w:val="00441B7B"/>
    <w:rsid w:val="00444AFE"/>
    <w:rsid w:val="004558BA"/>
    <w:rsid w:val="00464C7D"/>
    <w:rsid w:val="00476779"/>
    <w:rsid w:val="004B3FDB"/>
    <w:rsid w:val="004B77DE"/>
    <w:rsid w:val="004C316C"/>
    <w:rsid w:val="004C721D"/>
    <w:rsid w:val="004E079F"/>
    <w:rsid w:val="00507A96"/>
    <w:rsid w:val="00512917"/>
    <w:rsid w:val="0052626E"/>
    <w:rsid w:val="00555322"/>
    <w:rsid w:val="00555870"/>
    <w:rsid w:val="00571E45"/>
    <w:rsid w:val="00580395"/>
    <w:rsid w:val="00596BC1"/>
    <w:rsid w:val="00597655"/>
    <w:rsid w:val="005A3854"/>
    <w:rsid w:val="005D0EEA"/>
    <w:rsid w:val="005D2677"/>
    <w:rsid w:val="005D5990"/>
    <w:rsid w:val="005E0296"/>
    <w:rsid w:val="005E1026"/>
    <w:rsid w:val="005F1F5E"/>
    <w:rsid w:val="005F2043"/>
    <w:rsid w:val="006226F4"/>
    <w:rsid w:val="006336B2"/>
    <w:rsid w:val="00637C94"/>
    <w:rsid w:val="00643B6C"/>
    <w:rsid w:val="006467F5"/>
    <w:rsid w:val="00651AFC"/>
    <w:rsid w:val="006770EC"/>
    <w:rsid w:val="006A4DD5"/>
    <w:rsid w:val="006B44AF"/>
    <w:rsid w:val="006C2606"/>
    <w:rsid w:val="006D3208"/>
    <w:rsid w:val="006D4B34"/>
    <w:rsid w:val="006D65D9"/>
    <w:rsid w:val="00707C09"/>
    <w:rsid w:val="00737F5C"/>
    <w:rsid w:val="00746BE0"/>
    <w:rsid w:val="00763AF3"/>
    <w:rsid w:val="0077588B"/>
    <w:rsid w:val="00776286"/>
    <w:rsid w:val="00777F7F"/>
    <w:rsid w:val="00793F62"/>
    <w:rsid w:val="007A589F"/>
    <w:rsid w:val="007C6ED5"/>
    <w:rsid w:val="007D2164"/>
    <w:rsid w:val="007D29FB"/>
    <w:rsid w:val="007F373C"/>
    <w:rsid w:val="008222AA"/>
    <w:rsid w:val="00822CA6"/>
    <w:rsid w:val="00823F92"/>
    <w:rsid w:val="00836B51"/>
    <w:rsid w:val="00840205"/>
    <w:rsid w:val="00851D59"/>
    <w:rsid w:val="00852632"/>
    <w:rsid w:val="00854564"/>
    <w:rsid w:val="0086315F"/>
    <w:rsid w:val="00863FF1"/>
    <w:rsid w:val="0086699F"/>
    <w:rsid w:val="00876390"/>
    <w:rsid w:val="008A7595"/>
    <w:rsid w:val="008B4F46"/>
    <w:rsid w:val="008C1D98"/>
    <w:rsid w:val="008D0938"/>
    <w:rsid w:val="008D1E57"/>
    <w:rsid w:val="008E7907"/>
    <w:rsid w:val="009024DA"/>
    <w:rsid w:val="009103EF"/>
    <w:rsid w:val="00910647"/>
    <w:rsid w:val="00955B48"/>
    <w:rsid w:val="009723A5"/>
    <w:rsid w:val="009761B6"/>
    <w:rsid w:val="00991EB3"/>
    <w:rsid w:val="00994BEF"/>
    <w:rsid w:val="00996F38"/>
    <w:rsid w:val="009A15FA"/>
    <w:rsid w:val="009A25DE"/>
    <w:rsid w:val="009A6302"/>
    <w:rsid w:val="009E5A99"/>
    <w:rsid w:val="009E7FB3"/>
    <w:rsid w:val="009F77E5"/>
    <w:rsid w:val="00A12CA0"/>
    <w:rsid w:val="00A234CB"/>
    <w:rsid w:val="00A33219"/>
    <w:rsid w:val="00A33A78"/>
    <w:rsid w:val="00A576C5"/>
    <w:rsid w:val="00A7442D"/>
    <w:rsid w:val="00A769D8"/>
    <w:rsid w:val="00A770DF"/>
    <w:rsid w:val="00A84DF5"/>
    <w:rsid w:val="00A85594"/>
    <w:rsid w:val="00A90698"/>
    <w:rsid w:val="00AA022E"/>
    <w:rsid w:val="00AC4793"/>
    <w:rsid w:val="00AD4AC7"/>
    <w:rsid w:val="00AF0A8E"/>
    <w:rsid w:val="00B167A2"/>
    <w:rsid w:val="00B2784B"/>
    <w:rsid w:val="00B43B23"/>
    <w:rsid w:val="00B46B5C"/>
    <w:rsid w:val="00B54A2D"/>
    <w:rsid w:val="00B5551E"/>
    <w:rsid w:val="00B60BA8"/>
    <w:rsid w:val="00B64D00"/>
    <w:rsid w:val="00BB6F08"/>
    <w:rsid w:val="00BD5197"/>
    <w:rsid w:val="00BE54A7"/>
    <w:rsid w:val="00BF27AE"/>
    <w:rsid w:val="00BF7E9E"/>
    <w:rsid w:val="00C23C84"/>
    <w:rsid w:val="00C50A8E"/>
    <w:rsid w:val="00C62B13"/>
    <w:rsid w:val="00C65F34"/>
    <w:rsid w:val="00C96D98"/>
    <w:rsid w:val="00CA0A3D"/>
    <w:rsid w:val="00CB4006"/>
    <w:rsid w:val="00CB64B1"/>
    <w:rsid w:val="00CC0E25"/>
    <w:rsid w:val="00CC319F"/>
    <w:rsid w:val="00CD5D1C"/>
    <w:rsid w:val="00CE4D61"/>
    <w:rsid w:val="00CE6679"/>
    <w:rsid w:val="00CE6730"/>
    <w:rsid w:val="00CF7718"/>
    <w:rsid w:val="00D06C3A"/>
    <w:rsid w:val="00D54DFB"/>
    <w:rsid w:val="00D87FAF"/>
    <w:rsid w:val="00D978AC"/>
    <w:rsid w:val="00DD1A08"/>
    <w:rsid w:val="00DD38D7"/>
    <w:rsid w:val="00DD7D62"/>
    <w:rsid w:val="00DE535A"/>
    <w:rsid w:val="00DF6F35"/>
    <w:rsid w:val="00E03048"/>
    <w:rsid w:val="00E15E93"/>
    <w:rsid w:val="00E34F9D"/>
    <w:rsid w:val="00E36995"/>
    <w:rsid w:val="00E37F3A"/>
    <w:rsid w:val="00E57677"/>
    <w:rsid w:val="00E6219E"/>
    <w:rsid w:val="00E64180"/>
    <w:rsid w:val="00E70EC6"/>
    <w:rsid w:val="00E85A90"/>
    <w:rsid w:val="00EA4194"/>
    <w:rsid w:val="00EB6F78"/>
    <w:rsid w:val="00EC762B"/>
    <w:rsid w:val="00ED0957"/>
    <w:rsid w:val="00ED223E"/>
    <w:rsid w:val="00EE5AB3"/>
    <w:rsid w:val="00EE63E4"/>
    <w:rsid w:val="00F10F9B"/>
    <w:rsid w:val="00F13616"/>
    <w:rsid w:val="00F13B7E"/>
    <w:rsid w:val="00F21A8F"/>
    <w:rsid w:val="00F227EE"/>
    <w:rsid w:val="00F3034E"/>
    <w:rsid w:val="00F551A3"/>
    <w:rsid w:val="00F64A53"/>
    <w:rsid w:val="00F64F4D"/>
    <w:rsid w:val="00F65A0E"/>
    <w:rsid w:val="00F774C0"/>
    <w:rsid w:val="00F856F5"/>
    <w:rsid w:val="00FA5CC6"/>
    <w:rsid w:val="00FC2855"/>
    <w:rsid w:val="00F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CA6C"/>
  <w15:chartTrackingRefBased/>
  <w15:docId w15:val="{F6E1A816-69A1-4903-87AA-DE6F471A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F6E"/>
    <w:pPr>
      <w:autoSpaceDE w:val="0"/>
      <w:autoSpaceDN w:val="0"/>
      <w:adjustRightInd w:val="0"/>
      <w:spacing w:after="0" w:line="240" w:lineRule="auto"/>
      <w:ind w:right="-2"/>
      <w:jc w:val="both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k1">
    <w:name w:val="heading 1"/>
    <w:basedOn w:val="ListeParagraf"/>
    <w:next w:val="Normal"/>
    <w:link w:val="Balk1Char"/>
    <w:uiPriority w:val="9"/>
    <w:qFormat/>
    <w:rsid w:val="00B64D00"/>
    <w:pPr>
      <w:numPr>
        <w:numId w:val="5"/>
      </w:numPr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64D00"/>
    <w:pPr>
      <w:ind w:left="720"/>
      <w:outlineLvl w:val="1"/>
    </w:pPr>
    <w:rPr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6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6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6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67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67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67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67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4D00"/>
    <w:rPr>
      <w:rFonts w:ascii="Times New Roman" w:hAnsi="Times New Roman" w:cs="Times New Roman"/>
      <w:b/>
      <w:bCs/>
      <w:color w:val="000000"/>
      <w:kern w:val="0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64D00"/>
    <w:rPr>
      <w:rFonts w:ascii="Times New Roman" w:hAnsi="Times New Roman" w:cs="Times New Roman"/>
      <w:b/>
      <w:bCs/>
      <w:color w:val="000000"/>
      <w:kern w:val="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6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67A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67A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67A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67A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67A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67A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6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6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6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6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6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67A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67A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167A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6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67A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67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5420"/>
    <w:pPr>
      <w:spacing w:before="100" w:beforeAutospacing="1" w:after="100" w:afterAutospacing="1"/>
    </w:pPr>
    <w:rPr>
      <w:rFonts w:eastAsia="Times New Roman"/>
      <w:lang w:eastAsia="tr-TR"/>
      <w14:ligatures w14:val="none"/>
    </w:rPr>
  </w:style>
  <w:style w:type="paragraph" w:styleId="AralkYok">
    <w:name w:val="No Spacing"/>
    <w:link w:val="AralkYokChar"/>
    <w:uiPriority w:val="1"/>
    <w:qFormat/>
    <w:rsid w:val="00851D59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851D59"/>
    <w:rPr>
      <w:rFonts w:eastAsiaTheme="minorEastAsia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B55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51E"/>
  </w:style>
  <w:style w:type="paragraph" w:styleId="AltBilgi">
    <w:name w:val="footer"/>
    <w:basedOn w:val="Normal"/>
    <w:link w:val="AltBilgiChar"/>
    <w:uiPriority w:val="99"/>
    <w:unhideWhenUsed/>
    <w:rsid w:val="00B55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51E"/>
  </w:style>
  <w:style w:type="paragraph" w:customStyle="1" w:styleId="Default">
    <w:name w:val="Default"/>
    <w:rsid w:val="00B5551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85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4">
    <w:name w:val="Plain Table 4"/>
    <w:basedOn w:val="NormalTablo"/>
    <w:uiPriority w:val="44"/>
    <w:rsid w:val="008545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YerTutucuMetni">
    <w:name w:val="Placeholder Text"/>
    <w:basedOn w:val="VarsaylanParagrafYazTipi"/>
    <w:uiPriority w:val="99"/>
    <w:semiHidden/>
    <w:rsid w:val="009F77E5"/>
    <w:rPr>
      <w:color w:val="666666"/>
    </w:rPr>
  </w:style>
  <w:style w:type="paragraph" w:styleId="TBal">
    <w:name w:val="TOC Heading"/>
    <w:basedOn w:val="Balk1"/>
    <w:next w:val="Normal"/>
    <w:uiPriority w:val="39"/>
    <w:unhideWhenUsed/>
    <w:qFormat/>
    <w:rsid w:val="00B64D00"/>
    <w:pPr>
      <w:keepNext/>
      <w:keepLines/>
      <w:numPr>
        <w:numId w:val="0"/>
      </w:numPr>
      <w:autoSpaceDE/>
      <w:autoSpaceDN/>
      <w:adjustRightInd/>
      <w:spacing w:before="240"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lang w:eastAsia="tr-TR"/>
      <w14:ligatures w14:val="none"/>
    </w:rPr>
  </w:style>
  <w:style w:type="paragraph" w:styleId="T2">
    <w:name w:val="toc 2"/>
    <w:basedOn w:val="Normal"/>
    <w:next w:val="Normal"/>
    <w:autoRedefine/>
    <w:uiPriority w:val="39"/>
    <w:unhideWhenUsed/>
    <w:rsid w:val="00B64D00"/>
    <w:pPr>
      <w:autoSpaceDE/>
      <w:autoSpaceDN/>
      <w:adjustRightInd/>
      <w:spacing w:after="100" w:line="259" w:lineRule="auto"/>
      <w:ind w:left="220" w:right="0"/>
      <w:jc w:val="left"/>
    </w:pPr>
    <w:rPr>
      <w:rFonts w:asciiTheme="minorHAnsi" w:eastAsiaTheme="minorEastAsia" w:hAnsiTheme="minorHAnsi"/>
      <w:color w:val="auto"/>
      <w:sz w:val="22"/>
      <w:szCs w:val="22"/>
      <w:lang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B64D00"/>
    <w:pPr>
      <w:autoSpaceDE/>
      <w:autoSpaceDN/>
      <w:adjustRightInd/>
      <w:spacing w:after="100" w:line="259" w:lineRule="auto"/>
      <w:ind w:right="0"/>
      <w:jc w:val="left"/>
    </w:pPr>
    <w:rPr>
      <w:rFonts w:asciiTheme="minorHAnsi" w:eastAsiaTheme="minorEastAsia" w:hAnsiTheme="minorHAnsi"/>
      <w:color w:val="auto"/>
      <w:sz w:val="22"/>
      <w:szCs w:val="22"/>
      <w:lang w:eastAsia="tr-TR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B64D00"/>
    <w:pPr>
      <w:autoSpaceDE/>
      <w:autoSpaceDN/>
      <w:adjustRightInd/>
      <w:spacing w:after="100" w:line="259" w:lineRule="auto"/>
      <w:ind w:left="440" w:right="0"/>
      <w:jc w:val="left"/>
    </w:pPr>
    <w:rPr>
      <w:rFonts w:asciiTheme="minorHAnsi" w:eastAsiaTheme="minorEastAsia" w:hAnsiTheme="minorHAnsi"/>
      <w:color w:val="auto"/>
      <w:sz w:val="22"/>
      <w:szCs w:val="22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B64D00"/>
    <w:rPr>
      <w:color w:val="467886" w:themeColor="hyperlink"/>
      <w:u w:val="single"/>
    </w:rPr>
  </w:style>
  <w:style w:type="character" w:styleId="Gl">
    <w:name w:val="Strong"/>
    <w:basedOn w:val="VarsaylanParagrafYazTipi"/>
    <w:uiPriority w:val="22"/>
    <w:qFormat/>
    <w:rsid w:val="004558BA"/>
    <w:rPr>
      <w:b/>
      <w:bCs/>
    </w:rPr>
  </w:style>
  <w:style w:type="character" w:styleId="Vurgu">
    <w:name w:val="Emphasis"/>
    <w:basedOn w:val="VarsaylanParagrafYazTipi"/>
    <w:uiPriority w:val="20"/>
    <w:qFormat/>
    <w:rsid w:val="00C62B13"/>
    <w:rPr>
      <w:i/>
      <w:iCs/>
    </w:rPr>
  </w:style>
  <w:style w:type="paragraph" w:styleId="ResimYazs">
    <w:name w:val="caption"/>
    <w:basedOn w:val="Normal"/>
    <w:next w:val="Normal"/>
    <w:uiPriority w:val="35"/>
    <w:unhideWhenUsed/>
    <w:qFormat/>
    <w:rsid w:val="007D29FB"/>
    <w:pPr>
      <w:spacing w:after="200"/>
    </w:pPr>
    <w:rPr>
      <w:i/>
      <w:iCs/>
      <w:color w:val="0E2841" w:themeColor="text2"/>
      <w:sz w:val="18"/>
      <w:szCs w:val="18"/>
    </w:rPr>
  </w:style>
  <w:style w:type="paragraph" w:styleId="Dzeltme">
    <w:name w:val="Revision"/>
    <w:hidden/>
    <w:uiPriority w:val="99"/>
    <w:semiHidden/>
    <w:rsid w:val="00512917"/>
    <w:pP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1291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1291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12917"/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1291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12917"/>
    <w:rPr>
      <w:rFonts w:ascii="Times New Roman" w:hAnsi="Times New Roman" w:cs="Times New Roman"/>
      <w:b/>
      <w:bCs/>
      <w:color w:val="000000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D32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D32D3"/>
    <w:pPr>
      <w:widowControl w:val="0"/>
      <w:adjustRightInd/>
      <w:spacing w:before="42"/>
      <w:ind w:left="69" w:right="0"/>
      <w:jc w:val="center"/>
    </w:pPr>
    <w:rPr>
      <w:rFonts w:eastAsia="Times New Roman"/>
      <w:color w:val="auto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chart" Target="charts/chart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klas&#246;r\Yeni%20Microsoft%20Excel%20&#199;al&#305;&#351;ma%20Sayfas&#30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klas&#246;r\Yeni%20Microsoft%20Excel%20&#199;al&#305;&#351;ma%20Sayfas&#305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klas&#246;r\Yeni%20Microsoft%20Excel%20&#199;al&#305;&#351;ma%20Sayfas&#305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klas&#246;r\Yeni%20Microsoft%20Excel%20&#199;al&#305;&#351;ma%20Sayfas&#305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Yeni%20Microsoft%20Excel%20&#199;al&#305;&#351;ma%20Sayfas&#305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Sayfa1!$G$40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Sayfa1!$F$41:$F$46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Sayfa1!$G$41:$G$46</c:f>
              <c:numCache>
                <c:formatCode>General</c:formatCode>
                <c:ptCount val="6"/>
                <c:pt idx="0">
                  <c:v>3.74</c:v>
                </c:pt>
                <c:pt idx="1">
                  <c:v>3.58</c:v>
                </c:pt>
                <c:pt idx="2">
                  <c:v>3.47</c:v>
                </c:pt>
                <c:pt idx="3">
                  <c:v>3.81</c:v>
                </c:pt>
                <c:pt idx="4">
                  <c:v>3.36</c:v>
                </c:pt>
                <c:pt idx="5">
                  <c:v>3.59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C2-4030-80BF-8B318148755B}"/>
            </c:ext>
          </c:extLst>
        </c:ser>
        <c:ser>
          <c:idx val="1"/>
          <c:order val="1"/>
          <c:tx>
            <c:strRef>
              <c:f>Sayfa1!$H$40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Sayfa1!$F$41:$F$46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Sayfa1!$H$41:$H$46</c:f>
              <c:numCache>
                <c:formatCode>General</c:formatCode>
                <c:ptCount val="6"/>
                <c:pt idx="0">
                  <c:v>72.349999999999994</c:v>
                </c:pt>
                <c:pt idx="1">
                  <c:v>71.69</c:v>
                </c:pt>
                <c:pt idx="2">
                  <c:v>71.09</c:v>
                </c:pt>
                <c:pt idx="3">
                  <c:v>74.510000000000005</c:v>
                </c:pt>
                <c:pt idx="4">
                  <c:v>67.33</c:v>
                </c:pt>
                <c:pt idx="5">
                  <c:v>71.39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C2-4030-80BF-8B318148755B}"/>
            </c:ext>
          </c:extLst>
        </c:ser>
        <c:ser>
          <c:idx val="2"/>
          <c:order val="2"/>
          <c:tx>
            <c:strRef>
              <c:f>Sayfa1!$I$40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Sayfa1!$F$41:$F$46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Sayfa1!$I$41:$I$46</c:f>
              <c:numCache>
                <c:formatCode>General</c:formatCode>
                <c:ptCount val="6"/>
                <c:pt idx="0">
                  <c:v>3.48</c:v>
                </c:pt>
                <c:pt idx="1">
                  <c:v>3.51</c:v>
                </c:pt>
                <c:pt idx="2">
                  <c:v>3.36</c:v>
                </c:pt>
                <c:pt idx="3">
                  <c:v>3.51</c:v>
                </c:pt>
                <c:pt idx="4">
                  <c:v>3.28</c:v>
                </c:pt>
                <c:pt idx="5">
                  <c:v>3.43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C2-4030-80BF-8B3181487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57833344"/>
        <c:axId val="257827584"/>
      </c:barChart>
      <c:lineChart>
        <c:grouping val="standard"/>
        <c:varyColors val="0"/>
        <c:ser>
          <c:idx val="3"/>
          <c:order val="3"/>
          <c:tx>
            <c:strRef>
              <c:f>Sayfa1!$J$40</c:f>
              <c:strCache>
                <c:ptCount val="1"/>
                <c:pt idx="0">
                  <c:v>2023-2024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Sayfa1!$F$41:$F$46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Sayfa1!$J$41:$J$46</c:f>
              <c:numCache>
                <c:formatCode>General</c:formatCode>
                <c:ptCount val="6"/>
                <c:pt idx="0">
                  <c:v>69.5</c:v>
                </c:pt>
                <c:pt idx="1">
                  <c:v>70.37</c:v>
                </c:pt>
                <c:pt idx="2">
                  <c:v>66.88</c:v>
                </c:pt>
                <c:pt idx="3">
                  <c:v>70.209999999999994</c:v>
                </c:pt>
                <c:pt idx="4">
                  <c:v>65.53</c:v>
                </c:pt>
                <c:pt idx="5">
                  <c:v>68.900000000000006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0C2-4030-80BF-8B3181487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7833344"/>
        <c:axId val="257827584"/>
      </c:lineChart>
      <c:catAx>
        <c:axId val="25783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57827584"/>
        <c:crosses val="autoZero"/>
        <c:auto val="1"/>
        <c:lblAlgn val="ctr"/>
        <c:lblOffset val="100"/>
        <c:noMultiLvlLbl val="0"/>
      </c:catAx>
      <c:valAx>
        <c:axId val="25782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5783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Sayfa1!$G$4</c:f>
              <c:strCache>
                <c:ptCount val="1"/>
                <c:pt idx="0">
                  <c:v>ort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Sayfa1!$E$5:$E$15</c:f>
              <c:strCache>
                <c:ptCount val="11"/>
                <c:pt idx="0">
                  <c:v>Öğrenim gördüğüm programdan memnunum.</c:v>
                </c:pt>
                <c:pt idx="1">
                  <c:v>Öğrenim gördüğüm programda istediğim seçmeli dersi alabiliyorum.</c:v>
                </c:pt>
                <c:pt idx="2">
                  <c:v>Bölümüm/programımda aldığım eğitim beklentilerimi karşılamaktadır.</c:v>
                </c:pt>
                <c:pt idx="3">
                  <c:v>Haftalık ders programı verimliliğimi artıracak şekilde düzenlenmektedir.</c:v>
                </c:pt>
                <c:pt idx="4">
                  <c:v>Öğrenci danışmanlığı ile ilgili süreçler yeterlidir.</c:v>
                </c:pt>
                <c:pt idx="5">
                  <c:v>Eğitim ve öğretim süreçleri yeterli etkinlikte yürütülmektedir.</c:v>
                </c:pt>
                <c:pt idx="6">
                  <c:v>Ulusal Staj Programı hakkında verilen bilgiler, staj, iş yeri eğitimi ve öğretmenlik uygulaması ile ilgili hizmetler yeterlidir.</c:v>
                </c:pt>
                <c:pt idx="7">
                  <c:v>Üniversitemde düzenlenen kongre, konferans gibi bilimsel faaliyetler yeterlidir.</c:v>
                </c:pt>
                <c:pt idx="8">
                  <c:v>Üniversitemde öğrencilerin araştırma yapabilmesi için sağlanan imkanlar yeterlidir.</c:v>
                </c:pt>
                <c:pt idx="9">
                  <c:v>Değişim programları (Erasmus vb.) hakkında sunulan destek yeterlidir.</c:v>
                </c:pt>
                <c:pt idx="10">
                  <c:v>Kariyer geliştirme hizmetleri yeterlidir.</c:v>
                </c:pt>
              </c:strCache>
            </c:strRef>
          </c:cat>
          <c:val>
            <c:numRef>
              <c:f>Sayfa1!$G$5:$G$15</c:f>
              <c:numCache>
                <c:formatCode>General</c:formatCode>
                <c:ptCount val="11"/>
                <c:pt idx="0">
                  <c:v>3.73</c:v>
                </c:pt>
                <c:pt idx="1">
                  <c:v>3.64</c:v>
                </c:pt>
                <c:pt idx="2">
                  <c:v>3.54</c:v>
                </c:pt>
                <c:pt idx="3">
                  <c:v>3.54</c:v>
                </c:pt>
                <c:pt idx="4">
                  <c:v>3.53</c:v>
                </c:pt>
                <c:pt idx="5">
                  <c:v>3.5</c:v>
                </c:pt>
                <c:pt idx="6">
                  <c:v>3.48</c:v>
                </c:pt>
                <c:pt idx="7">
                  <c:v>3.46</c:v>
                </c:pt>
                <c:pt idx="8">
                  <c:v>3.46</c:v>
                </c:pt>
                <c:pt idx="9">
                  <c:v>3.43</c:v>
                </c:pt>
                <c:pt idx="10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02-48AA-A459-2A9E0DA3DE2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10215103"/>
        <c:axId val="710230943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Sayfa1!$F$4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Sayfa1!$E$5:$E$15</c15:sqref>
                        </c15:formulaRef>
                      </c:ext>
                    </c:extLst>
                    <c:strCache>
                      <c:ptCount val="11"/>
                      <c:pt idx="0">
                        <c:v>Öğrenim gördüğüm programdan memnunum.</c:v>
                      </c:pt>
                      <c:pt idx="1">
                        <c:v>Öğrenim gördüğüm programda istediğim seçmeli dersi alabiliyorum.</c:v>
                      </c:pt>
                      <c:pt idx="2">
                        <c:v>Bölümüm/programımda aldığım eğitim beklentilerimi karşılamaktadır.</c:v>
                      </c:pt>
                      <c:pt idx="3">
                        <c:v>Haftalık ders programı verimliliğimi artıracak şekilde düzenlenmektedir.</c:v>
                      </c:pt>
                      <c:pt idx="4">
                        <c:v>Öğrenci danışmanlığı ile ilgili süreçler yeterlidir.</c:v>
                      </c:pt>
                      <c:pt idx="5">
                        <c:v>Eğitim ve öğretim süreçleri yeterli etkinlikte yürütülmektedir.</c:v>
                      </c:pt>
                      <c:pt idx="6">
                        <c:v>Ulusal Staj Programı hakkında verilen bilgiler, staj, iş yeri eğitimi ve öğretmenlik uygulaması ile ilgili hizmetler yeterlidir.</c:v>
                      </c:pt>
                      <c:pt idx="7">
                        <c:v>Üniversitemde düzenlenen kongre, konferans gibi bilimsel faaliyetler yeterlidir.</c:v>
                      </c:pt>
                      <c:pt idx="8">
                        <c:v>Üniversitemde öğrencilerin araştırma yapabilmesi için sağlanan imkanlar yeterlidir.</c:v>
                      </c:pt>
                      <c:pt idx="9">
                        <c:v>Değişim programları (Erasmus vb.) hakkında sunulan destek yeterlidir.</c:v>
                      </c:pt>
                      <c:pt idx="10">
                        <c:v>Kariyer geliştirme hizmetleri yeterlidir.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Sayfa1!$F$5:$F$15</c15:sqref>
                        </c15:formulaRef>
                      </c:ext>
                    </c:extLst>
                    <c:numCache>
                      <c:formatCode>General</c:formatCode>
                      <c:ptCount val="1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002-48AA-A459-2A9E0DA3DE2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Sayfa1!$H$4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Sayfa1!$E$5:$E$15</c15:sqref>
                        </c15:formulaRef>
                      </c:ext>
                    </c:extLst>
                    <c:strCache>
                      <c:ptCount val="11"/>
                      <c:pt idx="0">
                        <c:v>Öğrenim gördüğüm programdan memnunum.</c:v>
                      </c:pt>
                      <c:pt idx="1">
                        <c:v>Öğrenim gördüğüm programda istediğim seçmeli dersi alabiliyorum.</c:v>
                      </c:pt>
                      <c:pt idx="2">
                        <c:v>Bölümüm/programımda aldığım eğitim beklentilerimi karşılamaktadır.</c:v>
                      </c:pt>
                      <c:pt idx="3">
                        <c:v>Haftalık ders programı verimliliğimi artıracak şekilde düzenlenmektedir.</c:v>
                      </c:pt>
                      <c:pt idx="4">
                        <c:v>Öğrenci danışmanlığı ile ilgili süreçler yeterlidir.</c:v>
                      </c:pt>
                      <c:pt idx="5">
                        <c:v>Eğitim ve öğretim süreçleri yeterli etkinlikte yürütülmektedir.</c:v>
                      </c:pt>
                      <c:pt idx="6">
                        <c:v>Ulusal Staj Programı hakkında verilen bilgiler, staj, iş yeri eğitimi ve öğretmenlik uygulaması ile ilgili hizmetler yeterlidir.</c:v>
                      </c:pt>
                      <c:pt idx="7">
                        <c:v>Üniversitemde düzenlenen kongre, konferans gibi bilimsel faaliyetler yeterlidir.</c:v>
                      </c:pt>
                      <c:pt idx="8">
                        <c:v>Üniversitemde öğrencilerin araştırma yapabilmesi için sağlanan imkanlar yeterlidir.</c:v>
                      </c:pt>
                      <c:pt idx="9">
                        <c:v>Değişim programları (Erasmus vb.) hakkında sunulan destek yeterlidir.</c:v>
                      </c:pt>
                      <c:pt idx="10">
                        <c:v>Kariyer geliştirme hizmetleri yeterlidir.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Sayfa1!$H$5:$H$15</c15:sqref>
                        </c15:formulaRef>
                      </c:ext>
                    </c:extLst>
                    <c:numCache>
                      <c:formatCode>General</c:formatCode>
                      <c:ptCount val="1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002-48AA-A459-2A9E0DA3DE24}"/>
                  </c:ext>
                </c:extLst>
              </c15:ser>
            </c15:filteredBarSeries>
          </c:ext>
        </c:extLst>
      </c:barChart>
      <c:catAx>
        <c:axId val="7102151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10230943"/>
        <c:crosses val="autoZero"/>
        <c:auto val="1"/>
        <c:lblAlgn val="ctr"/>
        <c:lblOffset val="100"/>
        <c:noMultiLvlLbl val="0"/>
      </c:catAx>
      <c:valAx>
        <c:axId val="7102309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102151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Sayfa1!$G$42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Sayfa1!$E$43:$E$51</c:f>
              <c:strCache>
                <c:ptCount val="9"/>
                <c:pt idx="0">
                  <c:v>Öğrenciler ile idari personel arasında etkili bir iletişim vardır.</c:v>
                </c:pt>
                <c:pt idx="1">
                  <c:v>Üniversite yönetimi öğrencilerin sorun ve önerilerine karşı duyarlıdır.</c:v>
                </c:pt>
                <c:pt idx="2">
                  <c:v>Yönetim öğrencilerle iş birliği içindedir.</c:v>
                </c:pt>
                <c:pt idx="3">
                  <c:v>İdari süreçlerle ilgili hizmetler yeterlidir.</c:v>
                </c:pt>
                <c:pt idx="4">
                  <c:v>Öğrencilere yönelik yönetmelik, yönerge, usul ve esaslar hakkında yeterli bilgilendirme yapılmaktadır.</c:v>
                </c:pt>
                <c:pt idx="5">
                  <c:v>Öğrenciler karar alma süreçlerine dahil edilmektedir.</c:v>
                </c:pt>
                <c:pt idx="6">
                  <c:v>Üniversitem iyi bir şekilde yönetilmektedir.</c:v>
                </c:pt>
                <c:pt idx="7">
                  <c:v>Kurum kültürüne yönelik gerçekleştirilen etkinlikler yeterlidir.</c:v>
                </c:pt>
                <c:pt idx="8">
                  <c:v>Kalitenin artırılmasına yönelik aktif bir çaba bulunmaktadır.</c:v>
                </c:pt>
              </c:strCache>
            </c:strRef>
          </c:cat>
          <c:val>
            <c:numRef>
              <c:f>Sayfa1!$G$43:$G$51</c:f>
              <c:numCache>
                <c:formatCode>General</c:formatCode>
                <c:ptCount val="9"/>
                <c:pt idx="0">
                  <c:v>3.71</c:v>
                </c:pt>
                <c:pt idx="1">
                  <c:v>3.6</c:v>
                </c:pt>
                <c:pt idx="2">
                  <c:v>3.53</c:v>
                </c:pt>
                <c:pt idx="3">
                  <c:v>3.53</c:v>
                </c:pt>
                <c:pt idx="4">
                  <c:v>3.52</c:v>
                </c:pt>
                <c:pt idx="5">
                  <c:v>3.48</c:v>
                </c:pt>
                <c:pt idx="6">
                  <c:v>3.47</c:v>
                </c:pt>
                <c:pt idx="7">
                  <c:v>3.45</c:v>
                </c:pt>
                <c:pt idx="8">
                  <c:v>3.41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6-41A3-B119-684E6E2710A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23060991"/>
        <c:axId val="82306291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Sayfa1!$F$42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Sayfa1!$E$43:$E$51</c15:sqref>
                        </c15:formulaRef>
                      </c:ext>
                    </c:extLst>
                    <c:strCache>
                      <c:ptCount val="9"/>
                      <c:pt idx="0">
                        <c:v>Öğrenciler ile idari personel arasında etkili bir iletişim vardır.</c:v>
                      </c:pt>
                      <c:pt idx="1">
                        <c:v>Üniversite yönetimi öğrencilerin sorun ve önerilerine karşı duyarlıdır.</c:v>
                      </c:pt>
                      <c:pt idx="2">
                        <c:v>Yönetim öğrencilerle iş birliği içindedir.</c:v>
                      </c:pt>
                      <c:pt idx="3">
                        <c:v>İdari süreçlerle ilgili hizmetler yeterlidir.</c:v>
                      </c:pt>
                      <c:pt idx="4">
                        <c:v>Öğrencilere yönelik yönetmelik, yönerge, usul ve esaslar hakkında yeterli bilgilendirme yapılmaktadır.</c:v>
                      </c:pt>
                      <c:pt idx="5">
                        <c:v>Öğrenciler karar alma süreçlerine dahil edilmektedir.</c:v>
                      </c:pt>
                      <c:pt idx="6">
                        <c:v>Üniversitem iyi bir şekilde yönetilmektedir.</c:v>
                      </c:pt>
                      <c:pt idx="7">
                        <c:v>Kurum kültürüne yönelik gerçekleştirilen etkinlikler yeterlidir.</c:v>
                      </c:pt>
                      <c:pt idx="8">
                        <c:v>Kalitenin artırılmasına yönelik aktif bir çaba bulunmaktadır.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Sayfa1!$F$43:$F$51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F46-41A3-B119-684E6E2710A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Sayfa1!$H$42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Sayfa1!$E$43:$E$51</c15:sqref>
                        </c15:formulaRef>
                      </c:ext>
                    </c:extLst>
                    <c:strCache>
                      <c:ptCount val="9"/>
                      <c:pt idx="0">
                        <c:v>Öğrenciler ile idari personel arasında etkili bir iletişim vardır.</c:v>
                      </c:pt>
                      <c:pt idx="1">
                        <c:v>Üniversite yönetimi öğrencilerin sorun ve önerilerine karşı duyarlıdır.</c:v>
                      </c:pt>
                      <c:pt idx="2">
                        <c:v>Yönetim öğrencilerle iş birliği içindedir.</c:v>
                      </c:pt>
                      <c:pt idx="3">
                        <c:v>İdari süreçlerle ilgili hizmetler yeterlidir.</c:v>
                      </c:pt>
                      <c:pt idx="4">
                        <c:v>Öğrencilere yönelik yönetmelik, yönerge, usul ve esaslar hakkında yeterli bilgilendirme yapılmaktadır.</c:v>
                      </c:pt>
                      <c:pt idx="5">
                        <c:v>Öğrenciler karar alma süreçlerine dahil edilmektedir.</c:v>
                      </c:pt>
                      <c:pt idx="6">
                        <c:v>Üniversitem iyi bir şekilde yönetilmektedir.</c:v>
                      </c:pt>
                      <c:pt idx="7">
                        <c:v>Kurum kültürüne yönelik gerçekleştirilen etkinlikler yeterlidir.</c:v>
                      </c:pt>
                      <c:pt idx="8">
                        <c:v>Kalitenin artırılmasına yönelik aktif bir çaba bulunmaktadır.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Sayfa1!$H$43:$H$51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F46-41A3-B119-684E6E2710AB}"/>
                  </c:ext>
                </c:extLst>
              </c15:ser>
            </c15:filteredBarSeries>
          </c:ext>
        </c:extLst>
      </c:barChart>
      <c:catAx>
        <c:axId val="8230609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3062911"/>
        <c:crosses val="autoZero"/>
        <c:auto val="1"/>
        <c:lblAlgn val="ctr"/>
        <c:lblOffset val="100"/>
        <c:noMultiLvlLbl val="0"/>
      </c:catAx>
      <c:valAx>
        <c:axId val="8230629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30609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Sayfa1!$H$69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Sayfa1!$F$70:$F$74</c:f>
              <c:strCache>
                <c:ptCount val="5"/>
                <c:pt idx="0">
                  <c:v>Öğrenci Bilgi Sistemi hizmeti yeterlidir.</c:v>
                </c:pt>
                <c:pt idx="1">
                  <c:v>Uzaktan eğitim hizmetlerinde kullanılan platform yeterli düzeydedir.</c:v>
                </c:pt>
                <c:pt idx="2">
                  <c:v>Öğrencilere sunulan teknolojik imkanlar yeterlidir.</c:v>
                </c:pt>
                <c:pt idx="3">
                  <c:v>Bilgi işlem hizmetleri ve teknolojik altyapı yeterlidir.</c:v>
                </c:pt>
                <c:pt idx="4">
                  <c:v>Araştırma geliştirme faaliyetleri için imkanlar yeterlidir.</c:v>
                </c:pt>
              </c:strCache>
            </c:strRef>
          </c:cat>
          <c:val>
            <c:numRef>
              <c:f>Sayfa1!$H$70:$H$74</c:f>
              <c:numCache>
                <c:formatCode>General</c:formatCode>
                <c:ptCount val="5"/>
                <c:pt idx="0">
                  <c:v>3.66</c:v>
                </c:pt>
                <c:pt idx="1">
                  <c:v>3.52</c:v>
                </c:pt>
                <c:pt idx="2">
                  <c:v>3.45</c:v>
                </c:pt>
                <c:pt idx="3">
                  <c:v>3.39</c:v>
                </c:pt>
                <c:pt idx="4">
                  <c:v>3.36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61-4C70-8EB7-CFE2C0C570E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23055711"/>
        <c:axId val="82305763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Sayfa1!$G$69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Sayfa1!$F$70:$F$74</c15:sqref>
                        </c15:formulaRef>
                      </c:ext>
                    </c:extLst>
                    <c:strCache>
                      <c:ptCount val="5"/>
                      <c:pt idx="0">
                        <c:v>Öğrenci Bilgi Sistemi hizmeti yeterlidir.</c:v>
                      </c:pt>
                      <c:pt idx="1">
                        <c:v>Uzaktan eğitim hizmetlerinde kullanılan platform yeterli düzeydedir.</c:v>
                      </c:pt>
                      <c:pt idx="2">
                        <c:v>Öğrencilere sunulan teknolojik imkanlar yeterlidir.</c:v>
                      </c:pt>
                      <c:pt idx="3">
                        <c:v>Bilgi işlem hizmetleri ve teknolojik altyapı yeterlidir.</c:v>
                      </c:pt>
                      <c:pt idx="4">
                        <c:v>Araştırma geliştirme faaliyetleri için imkanlar yeterlidir.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Sayfa1!$G$70:$G$74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961-4C70-8EB7-CFE2C0C570E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Sayfa1!$I$69</c15:sqref>
                        </c15:formulaRef>
                      </c:ext>
                    </c:extLst>
                    <c:strCache>
                      <c:ptCount val="1"/>
                      <c:pt idx="0">
                        <c:v>jh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Sayfa1!$F$70:$F$74</c15:sqref>
                        </c15:formulaRef>
                      </c:ext>
                    </c:extLst>
                    <c:strCache>
                      <c:ptCount val="5"/>
                      <c:pt idx="0">
                        <c:v>Öğrenci Bilgi Sistemi hizmeti yeterlidir.</c:v>
                      </c:pt>
                      <c:pt idx="1">
                        <c:v>Uzaktan eğitim hizmetlerinde kullanılan platform yeterli düzeydedir.</c:v>
                      </c:pt>
                      <c:pt idx="2">
                        <c:v>Öğrencilere sunulan teknolojik imkanlar yeterlidir.</c:v>
                      </c:pt>
                      <c:pt idx="3">
                        <c:v>Bilgi işlem hizmetleri ve teknolojik altyapı yeterlidir.</c:v>
                      </c:pt>
                      <c:pt idx="4">
                        <c:v>Araştırma geliştirme faaliyetleri için imkanlar yeterlidir.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Sayfa1!$I$70:$I$74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961-4C70-8EB7-CFE2C0C570EE}"/>
                  </c:ext>
                </c:extLst>
              </c15:ser>
            </c15:filteredBarSeries>
          </c:ext>
        </c:extLst>
      </c:barChart>
      <c:catAx>
        <c:axId val="8230557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3057631"/>
        <c:crosses val="autoZero"/>
        <c:auto val="1"/>
        <c:lblAlgn val="ctr"/>
        <c:lblOffset val="100"/>
        <c:noMultiLvlLbl val="0"/>
      </c:catAx>
      <c:valAx>
        <c:axId val="8230576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3055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Sayfa1!$J$6</c:f>
              <c:strCache>
                <c:ptCount val="1"/>
                <c:pt idx="0">
                  <c:v>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Sayfa1!$H$7:$H$9</c:f>
              <c:strCache>
                <c:ptCount val="3"/>
                <c:pt idx="0">
                  <c:v>Genel olarak değerlendirdiğimde Balıkesir Üniversitesi öğrencisi olmaktan memnunum.</c:v>
                </c:pt>
                <c:pt idx="1">
                  <c:v>Yeniden üniversite seçme şansım olsa yine Balıkesir Üniversitesini seçerim.</c:v>
                </c:pt>
                <c:pt idx="2">
                  <c:v>Balıkesir Üniversitesi öğrencisi olmamın ayrıcalıklı olduğunu düşünüyorum.</c:v>
                </c:pt>
              </c:strCache>
            </c:strRef>
          </c:cat>
          <c:val>
            <c:numRef>
              <c:f>Sayfa1!$J$7:$J$9</c:f>
              <c:numCache>
                <c:formatCode>General</c:formatCode>
                <c:ptCount val="3"/>
                <c:pt idx="0">
                  <c:v>3.47</c:v>
                </c:pt>
                <c:pt idx="1">
                  <c:v>3.21</c:v>
                </c:pt>
                <c:pt idx="2">
                  <c:v>3.15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04-4297-89D0-DD935667725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5340271"/>
        <c:axId val="136533211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Sayfa1!$I$6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Sayfa1!$H$7:$H$9</c15:sqref>
                        </c15:formulaRef>
                      </c:ext>
                    </c:extLst>
                    <c:strCache>
                      <c:ptCount val="3"/>
                      <c:pt idx="0">
                        <c:v>Genel olarak değerlendirdiğimde Balıkesir Üniversitesi öğrencisi olmaktan memnunum.</c:v>
                      </c:pt>
                      <c:pt idx="1">
                        <c:v>Yeniden üniversite seçme şansım olsa yine Balıkesir Üniversitesini seçerim.</c:v>
                      </c:pt>
                      <c:pt idx="2">
                        <c:v>Balıkesir Üniversitesi öğrencisi olmamın ayrıcalıklı olduğunu düşünüyorum.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Sayfa1!$I$7:$I$9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C04-4297-89D0-DD935667725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Sayfa1!$K$6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r-T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Sayfa1!$H$7:$H$9</c15:sqref>
                        </c15:formulaRef>
                      </c:ext>
                    </c:extLst>
                    <c:strCache>
                      <c:ptCount val="3"/>
                      <c:pt idx="0">
                        <c:v>Genel olarak değerlendirdiğimde Balıkesir Üniversitesi öğrencisi olmaktan memnunum.</c:v>
                      </c:pt>
                      <c:pt idx="1">
                        <c:v>Yeniden üniversite seçme şansım olsa yine Balıkesir Üniversitesini seçerim.</c:v>
                      </c:pt>
                      <c:pt idx="2">
                        <c:v>Balıkesir Üniversitesi öğrencisi olmamın ayrıcalıklı olduğunu düşünüyorum.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Sayfa1!$K$7:$K$9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7C04-4297-89D0-DD9356677255}"/>
                  </c:ext>
                </c:extLst>
              </c15:ser>
            </c15:filteredBarSeries>
          </c:ext>
        </c:extLst>
      </c:barChart>
      <c:catAx>
        <c:axId val="1365340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65332111"/>
        <c:crosses val="autoZero"/>
        <c:auto val="1"/>
        <c:lblAlgn val="ctr"/>
        <c:lblOffset val="100"/>
        <c:noMultiLvlLbl val="0"/>
      </c:catAx>
      <c:valAx>
        <c:axId val="13653321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653402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990340-4811-44FF-89BF-FA2E2EB9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1562</Words>
  <Characters>8907</Characters>
  <Application>Microsoft Office Word</Application>
  <DocSecurity>0</DocSecurity>
  <Lines>74</Lines>
  <Paragraphs>20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Öğrenci Katılımı %72,85</dc:subject>
  <dc:creator>HakemS</dc:creator>
  <cp:keywords/>
  <dc:description/>
  <cp:lastModifiedBy>Nurşah Tatoğlu</cp:lastModifiedBy>
  <cp:revision>20</cp:revision>
  <dcterms:created xsi:type="dcterms:W3CDTF">2025-08-17T13:55:00Z</dcterms:created>
  <dcterms:modified xsi:type="dcterms:W3CDTF">2025-08-23T20:44:00Z</dcterms:modified>
</cp:coreProperties>
</file>