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EA4E9F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A106AE" w:rsidP="00E42DD6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İDARİ VE MALİ İŞLER</w:t>
            </w:r>
            <w:r w:rsidR="00E42DD6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</w:t>
            </w:r>
            <w:r w:rsidR="00B24B2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GÖREV 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77236E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1C532A">
              <w:rPr>
                <w:rFonts w:asciiTheme="majorHAnsi" w:hAnsiTheme="majorHAnsi" w:cs="Times New Roman"/>
                <w:sz w:val="24"/>
                <w:szCs w:val="24"/>
              </w:rPr>
              <w:t>GT. 007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7E7832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  <w:bookmarkStart w:id="2" w:name="_GoBack"/>
            <w:bookmarkEnd w:id="2"/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EA4E9F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E7832" w:rsidP="00A22B0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Kağan KARTAL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E7832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Büro Elemanı/Destek Personeli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8E69CA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 xml:space="preserve"> 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FC6405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657 Sayılı Devlet Memurları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Kanunun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İlgili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lerinde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E42DD6">
        <w:trPr>
          <w:trHeight w:val="832"/>
        </w:trPr>
        <w:tc>
          <w:tcPr>
            <w:tcW w:w="10290" w:type="dxa"/>
            <w:gridSpan w:val="5"/>
            <w:vAlign w:val="center"/>
          </w:tcPr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Satın alma ve ihale işlemlerine ilişkin kurum içi ve kurum dışı resmi yazıları hazırlamak.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Devlet malzeme ofisinden alınacak tüketim malları ile demirbaşların kredi evraklarını hazırlamak.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Satınalma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ihale hizmetleri ile ilgili ödemeleri yürütmek.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İhtiyaç duyulduğunda diğer birimlere yardımcı olmak.</w:t>
            </w:r>
            <w:proofErr w:type="gramEnd"/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Satınalma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ihale hizmetleri ile ilgili talepleri Yüksekokul Sekreterine bildirmek ve uygun bulunanları yerine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Satınalma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konusunda piyasa araştırmaları yapmak.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Akaryakıt, temizlik, telefon, kalorifer, elektrik ve su ödemelerine ilişkin aylık evrakların hazırlanması.</w:t>
            </w:r>
            <w:proofErr w:type="gramEnd"/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ile ilgili araç-gereç ve malzemelerin sayımına ve buna ilişkin raporların düzenlenmesine yardımcı olmak. 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Konularıyla ilgili olarak kurum içi ve kurum dışı kişilerle telefon görüşmeleri yapmak.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 idari ve akademik personelin geçici ve sürekli görev yolluklarının tahakkuk ettirilerek ödenecek safhaya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 idari personelinin fazla mesailerinin tahakkuk ettirilerek ödenecek safhaya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 öğretim elemanlarının ders ücretlerinin tahakkuk ettirilerek ödenecek safhaya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 idari ve akademik personelinin tedavi evraklarının tahakkuk ettirilerek ödenecek safhaya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 idari ve akademik personelinin özlük hakları ile ilgili evrakların hazırlanması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</w:t>
            </w:r>
            <w:r w:rsidR="0063597B">
              <w:rPr>
                <w:rFonts w:ascii="Times New Roman" w:hAnsi="Times New Roman" w:cs="Times New Roman"/>
              </w:rPr>
              <w:t>umuzu</w:t>
            </w:r>
            <w:r>
              <w:rPr>
                <w:rFonts w:ascii="Times New Roman" w:hAnsi="Times New Roman" w:cs="Times New Roman"/>
              </w:rPr>
              <w:t>n idari ve akademik personelinin aylık maaş ve tahakkuk hizmetleri ile ilgili evrak ve dokümanların hazırlanarak Rektörlük İdari ve Mali İşler Daire Başkanlığına sunmak.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Maaş ve tahakkuk hizmetleri </w:t>
            </w:r>
            <w:proofErr w:type="spellStart"/>
            <w:r>
              <w:rPr>
                <w:rFonts w:ascii="Times New Roman" w:hAnsi="Times New Roman" w:cs="Times New Roman"/>
              </w:rPr>
              <w:t>satınalma</w:t>
            </w:r>
            <w:proofErr w:type="spellEnd"/>
            <w:r>
              <w:rPr>
                <w:rFonts w:ascii="Times New Roman" w:hAnsi="Times New Roman" w:cs="Times New Roman"/>
              </w:rPr>
              <w:t xml:space="preserve"> ile ilgili olarak yayınlanan tüm kanunları, tebliğleri ve yönetmelikleri çoğaltarak gerekli birimlere sunmak.</w:t>
            </w:r>
          </w:p>
          <w:p w:rsidR="008E69CA" w:rsidRDefault="0063597B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Yüksekokulda</w:t>
            </w:r>
            <w:r w:rsidR="008E69CA">
              <w:rPr>
                <w:rFonts w:ascii="Times New Roman" w:hAnsi="Times New Roman" w:cs="Times New Roman"/>
              </w:rPr>
              <w:t xml:space="preserve"> ders ücretli olarak görev yapan öğretim elemanlarının evrak ve ücret bordolarını tahakkuk ettirilerek ödenecek safhaya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</w:t>
            </w:r>
            <w:r w:rsidR="0063597B">
              <w:rPr>
                <w:rFonts w:ascii="Times New Roman" w:hAnsi="Times New Roman" w:cs="Times New Roman"/>
              </w:rPr>
              <w:t>sekokulda</w:t>
            </w:r>
            <w:r>
              <w:rPr>
                <w:rFonts w:ascii="Times New Roman" w:hAnsi="Times New Roman" w:cs="Times New Roman"/>
              </w:rPr>
              <w:t xml:space="preserve"> çalışan geçici işçilerin temizlik şirketi elemanlarının evrak ve aylık puantajlarını hazırlayarak Yüksekokul Sekreterine ve Rektörlük İdari ve Mali İşler Daire Başkanlığına sunmak.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giderleri ile ilgili olarak yayınlanan tüm kanun, yönetmelik ve tebliğlerin takip edilerek çoğaltılıp gerekli birimlere bildirmek.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ve bütçe kanunları,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II.Öğretim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harç kanunu, tasarruf genelgeleri başta olmak üzere mevzuatı düzenli </w:t>
            </w:r>
            <w:r>
              <w:rPr>
                <w:rFonts w:ascii="Times New Roman" w:hAnsi="Times New Roman" w:cs="Times New Roman"/>
              </w:rPr>
              <w:lastRenderedPageBreak/>
              <w:t>olarak incelemek.</w:t>
            </w:r>
          </w:p>
          <w:p w:rsidR="008E69CA" w:rsidRDefault="0063597B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Yüksekokulun</w:t>
            </w:r>
            <w:r w:rsidR="008E69CA">
              <w:rPr>
                <w:rFonts w:ascii="Times New Roman" w:hAnsi="Times New Roman" w:cs="Times New Roman"/>
              </w:rPr>
              <w:t xml:space="preserve"> gelecek mali yıla </w:t>
            </w:r>
            <w:proofErr w:type="gramStart"/>
            <w:r w:rsidR="008E69CA">
              <w:rPr>
                <w:rFonts w:ascii="Times New Roman" w:hAnsi="Times New Roman" w:cs="Times New Roman"/>
              </w:rPr>
              <w:t>ait  bütçe</w:t>
            </w:r>
            <w:proofErr w:type="gramEnd"/>
            <w:r w:rsidR="008E69CA">
              <w:rPr>
                <w:rFonts w:ascii="Times New Roman" w:hAnsi="Times New Roman" w:cs="Times New Roman"/>
              </w:rPr>
              <w:t xml:space="preserve"> teklifine ait evrak ve formlarını hazırlayarak Müdürlük aracılığı ile Rektörlük İdari ve Mali İşler Daire Başkanlığına sunmak.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Mali yılı Bütçe Kanunu nu uygulamak.</w:t>
            </w:r>
            <w:proofErr w:type="gramEnd"/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Bütçe ödeneğine ilişkin harcamalar ve ödeneklerin düzenli olarak takibini yapmak.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Öğrenci harçlarının takibini yapmak.</w:t>
            </w:r>
            <w:proofErr w:type="gramEnd"/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Konuları ile ilgili evrak ve dokümanları arşivlemek.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Amiri tarafından verilen diğer görevleri yerine getirmek.</w:t>
            </w:r>
          </w:p>
          <w:p w:rsidR="008E69CA" w:rsidRDefault="008E69CA" w:rsidP="008E69CA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yönetim sistemi dokümanlarında belirtilen görevlerini yerine getirmek.</w:t>
            </w:r>
          </w:p>
          <w:p w:rsidR="00E42DD6" w:rsidRPr="00571B4C" w:rsidRDefault="00E42DD6" w:rsidP="008E69CA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E42DD6">
              <w:tc>
                <w:tcPr>
                  <w:tcW w:w="10058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E42DD6">
              <w:trPr>
                <w:trHeight w:val="430"/>
              </w:trPr>
              <w:tc>
                <w:tcPr>
                  <w:tcW w:w="3352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E42DD6">
              <w:trPr>
                <w:trHeight w:val="575"/>
              </w:trPr>
              <w:tc>
                <w:tcPr>
                  <w:tcW w:w="3352" w:type="dxa"/>
                </w:tcPr>
                <w:p w:rsidR="003C07A1" w:rsidRDefault="007E7832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Kağan KARTAL</w:t>
                  </w:r>
                </w:p>
                <w:p w:rsidR="003C07A1" w:rsidRPr="00D24BF4" w:rsidRDefault="003C07A1" w:rsidP="003C07A1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7E7832" w:rsidP="00EA4E9F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BE1390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.05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.2025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EA4E9F" w:rsidP="00EA4E9F">
      <w:pPr>
        <w:tabs>
          <w:tab w:val="left" w:pos="5933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ab/>
      </w: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EA" w:rsidRDefault="00E553EA" w:rsidP="007D156D">
      <w:pPr>
        <w:spacing w:after="0" w:line="240" w:lineRule="auto"/>
      </w:pPr>
      <w:r>
        <w:separator/>
      </w:r>
    </w:p>
  </w:endnote>
  <w:endnote w:type="continuationSeparator" w:id="0">
    <w:p w:rsidR="00E553EA" w:rsidRDefault="00E553EA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7E7832" w:rsidRDefault="007E7832" w:rsidP="007E7832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7E7832" w:rsidP="007E783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530782" w:rsidRDefault="00530782" w:rsidP="0053078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EA4E9F" w:rsidP="00BE1390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Sekreter</w:t>
          </w:r>
          <w:r w:rsidR="00BE1390">
            <w:rPr>
              <w:rFonts w:ascii="Times New Roman" w:hAnsi="Times New Roman" w:cs="Times New Roman"/>
              <w:sz w:val="24"/>
              <w:szCs w:val="24"/>
            </w:rPr>
            <w:t>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EA4E9F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EA4E9F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  <w:r w:rsidR="007D156D" w:rsidRPr="00FF1F9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EA" w:rsidRDefault="00E553EA" w:rsidP="007D156D">
      <w:pPr>
        <w:spacing w:after="0" w:line="240" w:lineRule="auto"/>
      </w:pPr>
      <w:r>
        <w:separator/>
      </w:r>
    </w:p>
  </w:footnote>
  <w:footnote w:type="continuationSeparator" w:id="0">
    <w:p w:rsidR="00E553EA" w:rsidRDefault="00E553EA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10465"/>
    <w:multiLevelType w:val="hybridMultilevel"/>
    <w:tmpl w:val="2BA0E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1A157E"/>
    <w:multiLevelType w:val="hybridMultilevel"/>
    <w:tmpl w:val="E6C82664"/>
    <w:lvl w:ilvl="0" w:tplc="04E4E7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923A9"/>
    <w:multiLevelType w:val="hybridMultilevel"/>
    <w:tmpl w:val="A434053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D3205"/>
    <w:multiLevelType w:val="hybridMultilevel"/>
    <w:tmpl w:val="6EE25996"/>
    <w:lvl w:ilvl="0" w:tplc="8294D5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11"/>
  </w:num>
  <w:num w:numId="5">
    <w:abstractNumId w:val="20"/>
  </w:num>
  <w:num w:numId="6">
    <w:abstractNumId w:val="12"/>
  </w:num>
  <w:num w:numId="7">
    <w:abstractNumId w:val="15"/>
  </w:num>
  <w:num w:numId="8">
    <w:abstractNumId w:val="23"/>
  </w:num>
  <w:num w:numId="9">
    <w:abstractNumId w:val="16"/>
  </w:num>
  <w:num w:numId="10">
    <w:abstractNumId w:val="24"/>
  </w:num>
  <w:num w:numId="11">
    <w:abstractNumId w:val="9"/>
  </w:num>
  <w:num w:numId="12">
    <w:abstractNumId w:val="3"/>
  </w:num>
  <w:num w:numId="13">
    <w:abstractNumId w:val="8"/>
  </w:num>
  <w:num w:numId="14">
    <w:abstractNumId w:val="21"/>
  </w:num>
  <w:num w:numId="15">
    <w:abstractNumId w:val="10"/>
  </w:num>
  <w:num w:numId="16">
    <w:abstractNumId w:val="22"/>
  </w:num>
  <w:num w:numId="17">
    <w:abstractNumId w:val="0"/>
  </w:num>
  <w:num w:numId="18">
    <w:abstractNumId w:val="5"/>
  </w:num>
  <w:num w:numId="19">
    <w:abstractNumId w:val="18"/>
  </w:num>
  <w:num w:numId="20">
    <w:abstractNumId w:val="4"/>
  </w:num>
  <w:num w:numId="21">
    <w:abstractNumId w:val="19"/>
  </w:num>
  <w:num w:numId="22">
    <w:abstractNumId w:val="17"/>
  </w:num>
  <w:num w:numId="23">
    <w:abstractNumId w:val="2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0A82"/>
    <w:rsid w:val="00066004"/>
    <w:rsid w:val="000B3F13"/>
    <w:rsid w:val="00122B74"/>
    <w:rsid w:val="00152953"/>
    <w:rsid w:val="00162487"/>
    <w:rsid w:val="001A2C8C"/>
    <w:rsid w:val="001C532A"/>
    <w:rsid w:val="001E53C7"/>
    <w:rsid w:val="001E61B2"/>
    <w:rsid w:val="002405FF"/>
    <w:rsid w:val="002A750D"/>
    <w:rsid w:val="002C7498"/>
    <w:rsid w:val="003C07A1"/>
    <w:rsid w:val="003D5BC6"/>
    <w:rsid w:val="00486BE5"/>
    <w:rsid w:val="004A2FBE"/>
    <w:rsid w:val="00530782"/>
    <w:rsid w:val="00577DF1"/>
    <w:rsid w:val="0059684F"/>
    <w:rsid w:val="005D5029"/>
    <w:rsid w:val="00601EB0"/>
    <w:rsid w:val="0063597B"/>
    <w:rsid w:val="00647911"/>
    <w:rsid w:val="00666928"/>
    <w:rsid w:val="006D615E"/>
    <w:rsid w:val="0072277A"/>
    <w:rsid w:val="0077236E"/>
    <w:rsid w:val="007A3205"/>
    <w:rsid w:val="007D156D"/>
    <w:rsid w:val="007E7832"/>
    <w:rsid w:val="007E7E04"/>
    <w:rsid w:val="00807322"/>
    <w:rsid w:val="00871704"/>
    <w:rsid w:val="008A1ABA"/>
    <w:rsid w:val="008D344B"/>
    <w:rsid w:val="008E69CA"/>
    <w:rsid w:val="009027C6"/>
    <w:rsid w:val="00912D50"/>
    <w:rsid w:val="00915278"/>
    <w:rsid w:val="009F2CA3"/>
    <w:rsid w:val="00A07DE5"/>
    <w:rsid w:val="00A106AE"/>
    <w:rsid w:val="00A11A1C"/>
    <w:rsid w:val="00A22B09"/>
    <w:rsid w:val="00A30B03"/>
    <w:rsid w:val="00A45330"/>
    <w:rsid w:val="00A5394A"/>
    <w:rsid w:val="00B24B2D"/>
    <w:rsid w:val="00B31E07"/>
    <w:rsid w:val="00B34827"/>
    <w:rsid w:val="00B83CB6"/>
    <w:rsid w:val="00BE1390"/>
    <w:rsid w:val="00CA626F"/>
    <w:rsid w:val="00CB7A24"/>
    <w:rsid w:val="00CC7046"/>
    <w:rsid w:val="00CE0AA0"/>
    <w:rsid w:val="00D24BF4"/>
    <w:rsid w:val="00D31986"/>
    <w:rsid w:val="00D57989"/>
    <w:rsid w:val="00DB7D33"/>
    <w:rsid w:val="00DD1988"/>
    <w:rsid w:val="00DD5665"/>
    <w:rsid w:val="00E14557"/>
    <w:rsid w:val="00E42DD6"/>
    <w:rsid w:val="00E553EA"/>
    <w:rsid w:val="00EA4E9F"/>
    <w:rsid w:val="00ED7326"/>
    <w:rsid w:val="00F3035E"/>
    <w:rsid w:val="00F538C8"/>
    <w:rsid w:val="00F97EE2"/>
    <w:rsid w:val="00FA7E20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7E7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7E7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10</cp:revision>
  <cp:lastPrinted>2020-01-31T07:45:00Z</cp:lastPrinted>
  <dcterms:created xsi:type="dcterms:W3CDTF">2020-02-11T06:29:00Z</dcterms:created>
  <dcterms:modified xsi:type="dcterms:W3CDTF">2025-05-15T08:46:00Z</dcterms:modified>
</cp:coreProperties>
</file>