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4678"/>
        <w:gridCol w:w="1985"/>
        <w:gridCol w:w="1982"/>
      </w:tblGrid>
      <w:tr w:rsidR="005E6E1A">
        <w:trPr>
          <w:trHeight w:val="277"/>
        </w:trPr>
        <w:tc>
          <w:tcPr>
            <w:tcW w:w="1673" w:type="dxa"/>
            <w:vMerge w:val="restart"/>
          </w:tcPr>
          <w:p w:rsidR="005E6E1A" w:rsidRDefault="005E6E1A">
            <w:pPr>
              <w:pStyle w:val="TableParagraph"/>
              <w:spacing w:before="5"/>
              <w:rPr>
                <w:sz w:val="11"/>
              </w:rPr>
            </w:pPr>
          </w:p>
          <w:p w:rsidR="005E6E1A" w:rsidRDefault="00446209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5E6E1A" w:rsidRDefault="00446209">
            <w:pPr>
              <w:pStyle w:val="TableParagraph"/>
              <w:spacing w:before="155"/>
              <w:ind w:left="386" w:right="3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5E6E1A" w:rsidRDefault="005E6E1A">
            <w:pPr>
              <w:pStyle w:val="TableParagraph"/>
              <w:rPr>
                <w:sz w:val="24"/>
              </w:rPr>
            </w:pPr>
          </w:p>
          <w:p w:rsidR="005E6E1A" w:rsidRDefault="00446209">
            <w:pPr>
              <w:pStyle w:val="TableParagraph"/>
              <w:ind w:left="386" w:right="3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EMEKLİLİK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İŞLEMLERİ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5E6E1A" w:rsidRDefault="00446209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5E6E1A" w:rsidRDefault="0044620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İA.044</w:t>
            </w:r>
          </w:p>
        </w:tc>
      </w:tr>
      <w:tr w:rsidR="005E6E1A">
        <w:trPr>
          <w:trHeight w:val="275"/>
        </w:trPr>
        <w:tc>
          <w:tcPr>
            <w:tcW w:w="1673" w:type="dxa"/>
            <w:vMerge/>
            <w:tcBorders>
              <w:top w:val="nil"/>
            </w:tcBorders>
          </w:tcPr>
          <w:p w:rsidR="005E6E1A" w:rsidRDefault="005E6E1A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5E6E1A" w:rsidRDefault="005E6E1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5E6E1A" w:rsidRDefault="0044620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5E6E1A" w:rsidRDefault="008F41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5E6E1A">
        <w:trPr>
          <w:trHeight w:val="275"/>
        </w:trPr>
        <w:tc>
          <w:tcPr>
            <w:tcW w:w="1673" w:type="dxa"/>
            <w:vMerge/>
            <w:tcBorders>
              <w:top w:val="nil"/>
            </w:tcBorders>
          </w:tcPr>
          <w:p w:rsidR="005E6E1A" w:rsidRDefault="005E6E1A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5E6E1A" w:rsidRDefault="005E6E1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5E6E1A" w:rsidRDefault="0044620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5E6E1A" w:rsidRDefault="005E6E1A">
            <w:pPr>
              <w:pStyle w:val="TableParagraph"/>
              <w:rPr>
                <w:sz w:val="20"/>
              </w:rPr>
            </w:pPr>
          </w:p>
        </w:tc>
      </w:tr>
      <w:tr w:rsidR="005E6E1A">
        <w:trPr>
          <w:trHeight w:val="275"/>
        </w:trPr>
        <w:tc>
          <w:tcPr>
            <w:tcW w:w="1673" w:type="dxa"/>
            <w:vMerge/>
            <w:tcBorders>
              <w:top w:val="nil"/>
            </w:tcBorders>
          </w:tcPr>
          <w:p w:rsidR="005E6E1A" w:rsidRDefault="005E6E1A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5E6E1A" w:rsidRDefault="005E6E1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5E6E1A" w:rsidRDefault="0044620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5E6E1A" w:rsidRDefault="005E6E1A">
            <w:pPr>
              <w:pStyle w:val="TableParagraph"/>
              <w:rPr>
                <w:sz w:val="20"/>
              </w:rPr>
            </w:pPr>
          </w:p>
        </w:tc>
      </w:tr>
      <w:tr w:rsidR="005E6E1A">
        <w:trPr>
          <w:trHeight w:val="275"/>
        </w:trPr>
        <w:tc>
          <w:tcPr>
            <w:tcW w:w="1673" w:type="dxa"/>
            <w:vMerge/>
            <w:tcBorders>
              <w:top w:val="nil"/>
            </w:tcBorders>
          </w:tcPr>
          <w:p w:rsidR="005E6E1A" w:rsidRDefault="005E6E1A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5E6E1A" w:rsidRDefault="005E6E1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5E6E1A" w:rsidRDefault="0044620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5E6E1A" w:rsidRDefault="0044620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6E1A">
        <w:trPr>
          <w:trHeight w:val="563"/>
        </w:trPr>
        <w:tc>
          <w:tcPr>
            <w:tcW w:w="6351" w:type="dxa"/>
            <w:gridSpan w:val="2"/>
          </w:tcPr>
          <w:p w:rsidR="005E6E1A" w:rsidRDefault="00446209">
            <w:pPr>
              <w:pStyle w:val="TableParagraph"/>
              <w:spacing w:before="140"/>
              <w:ind w:left="2303" w:right="22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5E6E1A" w:rsidRDefault="00446209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5E6E1A" w:rsidRDefault="00446209">
            <w:pPr>
              <w:pStyle w:val="TableParagraph"/>
              <w:spacing w:before="140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5E6E1A">
        <w:trPr>
          <w:trHeight w:val="9108"/>
        </w:trPr>
        <w:tc>
          <w:tcPr>
            <w:tcW w:w="6351" w:type="dxa"/>
            <w:gridSpan w:val="2"/>
          </w:tcPr>
          <w:p w:rsidR="005E6E1A" w:rsidRDefault="005E6E1A">
            <w:pPr>
              <w:pStyle w:val="TableParagraph"/>
              <w:spacing w:before="9"/>
              <w:rPr>
                <w:sz w:val="36"/>
              </w:rPr>
            </w:pPr>
          </w:p>
          <w:p w:rsidR="005E6E1A" w:rsidRDefault="00446209">
            <w:pPr>
              <w:pStyle w:val="TableParagraph"/>
              <w:spacing w:line="278" w:lineRule="auto"/>
              <w:ind w:left="494" w:right="664"/>
              <w:rPr>
                <w:sz w:val="24"/>
              </w:rPr>
            </w:pPr>
            <w:r>
              <w:rPr>
                <w:sz w:val="24"/>
              </w:rPr>
              <w:t>Emekliliği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talep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eden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Müdürlüğe iletilmek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Başkanlığına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dilekçe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verir.</w:t>
            </w:r>
          </w:p>
          <w:p w:rsidR="005E6E1A" w:rsidRDefault="00446209">
            <w:pPr>
              <w:pStyle w:val="TableParagraph"/>
              <w:spacing w:before="195"/>
              <w:ind w:left="494"/>
              <w:rPr>
                <w:sz w:val="24"/>
              </w:rPr>
            </w:pPr>
            <w:r>
              <w:rPr>
                <w:sz w:val="24"/>
              </w:rPr>
              <w:t>İdari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Müdürlüğe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dilekçe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verir.</w:t>
            </w:r>
          </w:p>
          <w:p w:rsidR="005E6E1A" w:rsidRDefault="005E6E1A">
            <w:pPr>
              <w:pStyle w:val="TableParagraph"/>
              <w:rPr>
                <w:sz w:val="26"/>
              </w:rPr>
            </w:pPr>
          </w:p>
          <w:p w:rsidR="005E6E1A" w:rsidRDefault="005E6E1A">
            <w:pPr>
              <w:pStyle w:val="TableParagraph"/>
              <w:rPr>
                <w:sz w:val="26"/>
              </w:rPr>
            </w:pPr>
          </w:p>
          <w:p w:rsidR="005E6E1A" w:rsidRDefault="005E6E1A">
            <w:pPr>
              <w:pStyle w:val="TableParagraph"/>
              <w:rPr>
                <w:sz w:val="26"/>
              </w:rPr>
            </w:pPr>
          </w:p>
          <w:p w:rsidR="005E6E1A" w:rsidRDefault="005E6E1A">
            <w:pPr>
              <w:pStyle w:val="TableParagraph"/>
              <w:spacing w:before="5"/>
              <w:rPr>
                <w:sz w:val="26"/>
              </w:rPr>
            </w:pPr>
          </w:p>
          <w:p w:rsidR="005E6E1A" w:rsidRDefault="00446209">
            <w:pPr>
              <w:pStyle w:val="TableParagraph"/>
              <w:spacing w:line="276" w:lineRule="auto"/>
              <w:ind w:left="341" w:right="401"/>
              <w:rPr>
                <w:sz w:val="24"/>
              </w:rPr>
            </w:pPr>
            <w:r>
              <w:rPr>
                <w:sz w:val="24"/>
              </w:rPr>
              <w:t>İlgili personelin dilekçesi ekleri ile birlikte Personel Daire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Başkanlığına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gönderilir.</w:t>
            </w:r>
          </w:p>
          <w:p w:rsidR="005E6E1A" w:rsidRDefault="005E6E1A">
            <w:pPr>
              <w:pStyle w:val="TableParagraph"/>
              <w:rPr>
                <w:sz w:val="26"/>
              </w:rPr>
            </w:pPr>
          </w:p>
          <w:p w:rsidR="005E6E1A" w:rsidRDefault="005E6E1A">
            <w:pPr>
              <w:pStyle w:val="TableParagraph"/>
              <w:rPr>
                <w:sz w:val="26"/>
              </w:rPr>
            </w:pPr>
          </w:p>
          <w:p w:rsidR="005E6E1A" w:rsidRDefault="005E6E1A">
            <w:pPr>
              <w:pStyle w:val="TableParagraph"/>
              <w:rPr>
                <w:sz w:val="26"/>
              </w:rPr>
            </w:pPr>
          </w:p>
          <w:p w:rsidR="005E6E1A" w:rsidRDefault="005E6E1A">
            <w:pPr>
              <w:pStyle w:val="TableParagraph"/>
              <w:spacing w:before="3"/>
              <w:rPr>
                <w:sz w:val="27"/>
              </w:rPr>
            </w:pPr>
          </w:p>
          <w:p w:rsidR="005E6E1A" w:rsidRDefault="00446209">
            <w:pPr>
              <w:pStyle w:val="TableParagraph"/>
              <w:spacing w:before="1" w:line="276" w:lineRule="auto"/>
              <w:ind w:left="1207" w:right="659" w:hanging="713"/>
              <w:rPr>
                <w:sz w:val="24"/>
              </w:rPr>
            </w:pPr>
            <w:r>
              <w:rPr>
                <w:sz w:val="24"/>
              </w:rPr>
              <w:t>Emeklilik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tamamlanan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personelin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onaylanan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Emeklilik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Formu Müdürlüğe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gönderilir.</w:t>
            </w:r>
          </w:p>
          <w:p w:rsidR="005E6E1A" w:rsidRDefault="005E6E1A">
            <w:pPr>
              <w:pStyle w:val="TableParagraph"/>
              <w:rPr>
                <w:sz w:val="26"/>
              </w:rPr>
            </w:pPr>
          </w:p>
          <w:p w:rsidR="005E6E1A" w:rsidRDefault="005E6E1A">
            <w:pPr>
              <w:pStyle w:val="TableParagraph"/>
              <w:rPr>
                <w:sz w:val="26"/>
              </w:rPr>
            </w:pPr>
          </w:p>
          <w:p w:rsidR="005E6E1A" w:rsidRDefault="005E6E1A">
            <w:pPr>
              <w:pStyle w:val="TableParagraph"/>
              <w:rPr>
                <w:sz w:val="26"/>
              </w:rPr>
            </w:pPr>
          </w:p>
          <w:p w:rsidR="005E6E1A" w:rsidRDefault="005E6E1A">
            <w:pPr>
              <w:pStyle w:val="TableParagraph"/>
              <w:rPr>
                <w:sz w:val="26"/>
              </w:rPr>
            </w:pPr>
          </w:p>
          <w:p w:rsidR="005E6E1A" w:rsidRDefault="005E6E1A">
            <w:pPr>
              <w:pStyle w:val="TableParagraph"/>
              <w:spacing w:before="1"/>
              <w:rPr>
                <w:sz w:val="25"/>
              </w:rPr>
            </w:pPr>
          </w:p>
          <w:p w:rsidR="005E6E1A" w:rsidRDefault="00446209">
            <w:pPr>
              <w:pStyle w:val="TableParagraph"/>
              <w:spacing w:line="276" w:lineRule="auto"/>
              <w:ind w:left="1264" w:right="1235"/>
              <w:jc w:val="both"/>
              <w:rPr>
                <w:sz w:val="24"/>
              </w:rPr>
            </w:pPr>
            <w:r>
              <w:rPr>
                <w:sz w:val="24"/>
              </w:rPr>
              <w:t>Emeklilik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tamamlanan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ilişik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işlemlerini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tamamlayarak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görevinden ayrılır.</w:t>
            </w:r>
          </w:p>
        </w:tc>
        <w:tc>
          <w:tcPr>
            <w:tcW w:w="1985" w:type="dxa"/>
          </w:tcPr>
          <w:p w:rsidR="005E6E1A" w:rsidRDefault="005E6E1A">
            <w:pPr>
              <w:pStyle w:val="TableParagraph"/>
              <w:rPr>
                <w:sz w:val="26"/>
              </w:rPr>
            </w:pPr>
          </w:p>
          <w:p w:rsidR="005E6E1A" w:rsidRDefault="005E6E1A">
            <w:pPr>
              <w:pStyle w:val="TableParagraph"/>
              <w:spacing w:before="8"/>
              <w:rPr>
                <w:sz w:val="21"/>
              </w:rPr>
            </w:pPr>
          </w:p>
          <w:p w:rsidR="005E6E1A" w:rsidRDefault="00446209">
            <w:pPr>
              <w:pStyle w:val="TableParagraph"/>
              <w:ind w:left="296" w:right="287"/>
              <w:jc w:val="center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  <w:p w:rsidR="005E6E1A" w:rsidRDefault="005E6E1A">
            <w:pPr>
              <w:pStyle w:val="TableParagraph"/>
              <w:rPr>
                <w:sz w:val="26"/>
              </w:rPr>
            </w:pPr>
          </w:p>
          <w:p w:rsidR="005E6E1A" w:rsidRDefault="005E6E1A">
            <w:pPr>
              <w:pStyle w:val="TableParagraph"/>
              <w:rPr>
                <w:sz w:val="26"/>
              </w:rPr>
            </w:pPr>
          </w:p>
          <w:p w:rsidR="005E6E1A" w:rsidRDefault="005E6E1A">
            <w:pPr>
              <w:pStyle w:val="TableParagraph"/>
              <w:rPr>
                <w:sz w:val="26"/>
              </w:rPr>
            </w:pPr>
          </w:p>
          <w:p w:rsidR="005E6E1A" w:rsidRDefault="005E6E1A">
            <w:pPr>
              <w:pStyle w:val="TableParagraph"/>
              <w:rPr>
                <w:sz w:val="26"/>
              </w:rPr>
            </w:pPr>
          </w:p>
          <w:p w:rsidR="005E6E1A" w:rsidRDefault="005E6E1A">
            <w:pPr>
              <w:pStyle w:val="TableParagraph"/>
              <w:rPr>
                <w:sz w:val="26"/>
              </w:rPr>
            </w:pPr>
          </w:p>
          <w:p w:rsidR="005E6E1A" w:rsidRDefault="005E6E1A">
            <w:pPr>
              <w:pStyle w:val="TableParagraph"/>
              <w:rPr>
                <w:sz w:val="26"/>
              </w:rPr>
            </w:pPr>
          </w:p>
          <w:p w:rsidR="005E6E1A" w:rsidRDefault="005E6E1A">
            <w:pPr>
              <w:pStyle w:val="TableParagraph"/>
              <w:rPr>
                <w:sz w:val="36"/>
              </w:rPr>
            </w:pPr>
          </w:p>
          <w:p w:rsidR="005E6E1A" w:rsidRDefault="00446209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 xml:space="preserve">         Müdürlük</w:t>
            </w:r>
          </w:p>
          <w:p w:rsidR="005E6E1A" w:rsidRDefault="005E6E1A">
            <w:pPr>
              <w:pStyle w:val="TableParagraph"/>
              <w:rPr>
                <w:sz w:val="26"/>
              </w:rPr>
            </w:pPr>
          </w:p>
          <w:p w:rsidR="005E6E1A" w:rsidRDefault="005E6E1A">
            <w:pPr>
              <w:pStyle w:val="TableParagraph"/>
              <w:rPr>
                <w:sz w:val="26"/>
              </w:rPr>
            </w:pPr>
          </w:p>
          <w:p w:rsidR="005E6E1A" w:rsidRDefault="005E6E1A">
            <w:pPr>
              <w:pStyle w:val="TableParagraph"/>
              <w:rPr>
                <w:sz w:val="26"/>
              </w:rPr>
            </w:pPr>
          </w:p>
          <w:p w:rsidR="005E6E1A" w:rsidRDefault="005E6E1A">
            <w:pPr>
              <w:pStyle w:val="TableParagraph"/>
              <w:rPr>
                <w:sz w:val="26"/>
              </w:rPr>
            </w:pPr>
          </w:p>
          <w:p w:rsidR="005E6E1A" w:rsidRDefault="00446209">
            <w:pPr>
              <w:pStyle w:val="TableParagraph"/>
              <w:spacing w:before="161"/>
              <w:ind w:left="295" w:right="287"/>
              <w:jc w:val="center"/>
              <w:rPr>
                <w:sz w:val="24"/>
              </w:rPr>
            </w:pPr>
            <w:r>
              <w:rPr>
                <w:sz w:val="24"/>
              </w:rPr>
              <w:t>Rektörlük</w:t>
            </w:r>
          </w:p>
          <w:p w:rsidR="005E6E1A" w:rsidRDefault="005E6E1A">
            <w:pPr>
              <w:pStyle w:val="TableParagraph"/>
              <w:rPr>
                <w:sz w:val="26"/>
              </w:rPr>
            </w:pPr>
          </w:p>
          <w:p w:rsidR="005E6E1A" w:rsidRDefault="005E6E1A">
            <w:pPr>
              <w:pStyle w:val="TableParagraph"/>
              <w:rPr>
                <w:sz w:val="26"/>
              </w:rPr>
            </w:pPr>
          </w:p>
          <w:p w:rsidR="005E6E1A" w:rsidRDefault="005E6E1A">
            <w:pPr>
              <w:pStyle w:val="TableParagraph"/>
              <w:rPr>
                <w:sz w:val="26"/>
              </w:rPr>
            </w:pPr>
          </w:p>
          <w:p w:rsidR="005E6E1A" w:rsidRDefault="005E6E1A">
            <w:pPr>
              <w:pStyle w:val="TableParagraph"/>
              <w:rPr>
                <w:sz w:val="26"/>
              </w:rPr>
            </w:pPr>
          </w:p>
          <w:p w:rsidR="005E6E1A" w:rsidRDefault="005E6E1A">
            <w:pPr>
              <w:pStyle w:val="TableParagraph"/>
              <w:rPr>
                <w:sz w:val="26"/>
              </w:rPr>
            </w:pPr>
          </w:p>
          <w:p w:rsidR="005E6E1A" w:rsidRDefault="005E6E1A">
            <w:pPr>
              <w:pStyle w:val="TableParagraph"/>
              <w:rPr>
                <w:sz w:val="26"/>
              </w:rPr>
            </w:pPr>
          </w:p>
          <w:p w:rsidR="005E6E1A" w:rsidRDefault="005E6E1A">
            <w:pPr>
              <w:pStyle w:val="TableParagraph"/>
              <w:spacing w:before="9"/>
              <w:rPr>
                <w:sz w:val="35"/>
              </w:rPr>
            </w:pPr>
          </w:p>
          <w:p w:rsidR="005E6E1A" w:rsidRDefault="00446209">
            <w:pPr>
              <w:pStyle w:val="TableParagraph"/>
              <w:ind w:left="296" w:right="287"/>
              <w:jc w:val="center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Kişi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Müdürlük</w:t>
            </w:r>
          </w:p>
        </w:tc>
        <w:tc>
          <w:tcPr>
            <w:tcW w:w="1982" w:type="dxa"/>
          </w:tcPr>
          <w:p w:rsidR="005E6E1A" w:rsidRDefault="005E6E1A">
            <w:pPr>
              <w:pStyle w:val="TableParagraph"/>
            </w:pPr>
          </w:p>
        </w:tc>
      </w:tr>
    </w:tbl>
    <w:p w:rsidR="005E6E1A" w:rsidRDefault="008F414E">
      <w:pPr>
        <w:rPr>
          <w:sz w:val="20"/>
        </w:rPr>
      </w:pPr>
      <w:r>
        <w:pict>
          <v:shape id="_x0000_s1029" style="position:absolute;margin-left:45.35pt;margin-top:174.75pt;width:302.25pt;height:96.75pt;z-index:-15812608;mso-position-horizontal-relative:page;mso-position-vertical-relative:page" coordorigin="907,3495" coordsize="6045,1935" path="m1880,3495r4099,l6055,3498r75,8l6202,3520r71,20l6341,3564r66,29l6470,3627r61,38l6588,3707r54,47l6692,3804r46,53l6781,3914r38,60l6853,4037r29,65l6907,4170r19,71l6940,4313r9,74l6952,4462r-3,76l6940,4612r-14,72l6907,4754r-25,68l6853,4888r-34,63l6781,5011r-43,57l6692,5121r-50,50l6588,5217r-57,43l6470,5298r-63,33l6341,5361r-68,24l6202,5404r-72,14l6055,5427r-76,3l1880,5430r-76,-3l1729,5418r-72,-14l1586,5385r-68,-24l1452,5331r-63,-33l1328,5260r-57,-43l1217,5171r-50,-50l1121,5068r-43,-57l1040,4951r-34,-63l977,4822r-25,-68l933,4684r-14,-72l910,4538r-3,-76l910,4387r9,-74l933,4241r19,-71l977,4102r29,-65l1040,3974r38,-60l1121,3857r46,-53l1217,3754r54,-47l1328,3665r61,-38l1452,3593r66,-29l1586,3540r71,-20l1729,3506r75,-8l1880,3495xe" filled="f">
            <v:path arrowok="t"/>
            <w10:wrap anchorx="page" anchory="page"/>
          </v:shape>
        </w:pict>
      </w:r>
      <w:r>
        <w:pict>
          <v:shape id="_x0000_s1028" style="position:absolute;margin-left:54.35pt;margin-top:473.95pt;width:294.75pt;height:123pt;z-index:-15812096;mso-position-horizontal-relative:page;mso-position-vertical-relative:page" coordorigin="1087,9479" coordsize="5895,2460" path="m1087,10709r7,-86l1115,10539r34,-83l1197,10376r59,-79l1328,10221r84,-73l1506,10077r51,-34l1611,10009r56,-33l1726,9945r61,-32l1851,9883r66,-29l1985,9826r70,-28l2127,9772r75,-26l2278,9721r79,-23l2437,9676r82,-22l2603,9634r86,-19l2776,9597r89,-17l2955,9564r92,-14l3140,9537r95,-12l3331,9515r97,-10l3527,9498r99,-7l3727,9486r101,-4l3931,9480r103,-1l4138,9480r102,2l4342,9486r101,5l4542,9498r99,7l4738,9515r96,10l4929,9537r93,13l5114,9564r90,16l5293,9597r87,18l5466,9634r84,20l5632,9676r80,22l5791,9721r76,25l5942,9772r72,26l6084,9826r68,28l6218,9883r64,30l6343,9945r59,31l6458,10009r54,34l6563,10077r94,71l6741,10221r72,76l6872,10376r48,80l6954,10539r21,84l6982,10709r-2,44l6966,10838r-28,83l6898,11003r-54,80l6778,11160r-77,75l6612,11307r-100,69l6458,11410r-56,32l6343,11474r-61,31l6218,11536r-66,29l6084,11593r-70,28l5942,11647r-75,26l5791,11697r-79,24l5632,11743r-82,22l5466,11785r-86,19l5293,11822r-89,17l5114,11854r-92,15l4929,11882r-95,12l4738,11904r-97,9l4542,11921r-99,7l4342,11933r-102,3l4138,11939r-104,l3931,11939r-103,-3l3727,11933r-101,-5l3527,11921r-99,-8l3331,11904r-96,-10l3140,11882r-93,-13l2955,11854r-90,-15l2776,11822r-87,-18l2603,11785r-84,-20l2437,11743r-80,-22l2278,11697r-76,-24l2127,11647r-72,-26l1985,11593r-68,-28l1851,11536r-64,-31l1726,11474r-59,-32l1611,11410r-54,-34l1506,11342r-94,-71l1328,11198r-72,-76l1197,11043r-48,-81l1115,10880r-21,-85l1087,10709xe" filled="f" strokeweight="2pt">
            <v:path arrowok="t"/>
            <w10:wrap anchorx="page" anchory="page"/>
          </v:shape>
        </w:pict>
      </w:r>
      <w:r>
        <w:pict>
          <v:rect id="_x0000_s1027" style="position:absolute;margin-left:51.35pt;margin-top:291pt;width:295.5pt;height:76.5pt;z-index:-15811584;mso-position-horizontal-relative:page;mso-position-vertical-relative:page" filled="f" strokeweight="2pt">
            <w10:wrap anchorx="page" anchory="page"/>
          </v:rect>
        </w:pict>
      </w:r>
      <w:r>
        <w:pict>
          <v:rect id="_x0000_s1026" style="position:absolute;margin-left:51pt;margin-top:385.5pt;width:291.75pt;height:1in;z-index:-15811072;mso-position-horizontal-relative:page;mso-position-vertical-relative:page" filled="f" strokeweight="2pt">
            <w10:wrap anchorx="page" anchory="page"/>
          </v:rect>
        </w:pict>
      </w:r>
    </w:p>
    <w:p w:rsidR="005E6E1A" w:rsidRDefault="005E6E1A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5E6E1A">
        <w:trPr>
          <w:trHeight w:val="1519"/>
        </w:trPr>
        <w:tc>
          <w:tcPr>
            <w:tcW w:w="2960" w:type="dxa"/>
          </w:tcPr>
          <w:p w:rsidR="00446209" w:rsidRDefault="00446209" w:rsidP="00446209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8F414E" w:rsidRDefault="008F414E" w:rsidP="008F414E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5E6E1A" w:rsidRDefault="008F414E" w:rsidP="008F414E">
            <w:pPr>
              <w:pStyle w:val="TableParagraph"/>
              <w:ind w:right="602"/>
            </w:pPr>
            <w:r>
              <w:t xml:space="preserve">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415" w:type="dxa"/>
          </w:tcPr>
          <w:p w:rsidR="005E6E1A" w:rsidRDefault="00446209">
            <w:pPr>
              <w:pStyle w:val="TableParagraph"/>
              <w:spacing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446209" w:rsidRDefault="00446209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5E6E1A" w:rsidRDefault="00446209">
            <w:pPr>
              <w:pStyle w:val="TableParagraph"/>
              <w:spacing w:before="1"/>
              <w:ind w:left="196" w:right="186"/>
              <w:jc w:val="center"/>
            </w:pPr>
            <w:r>
              <w:t>Yüksekokul Sekreteri</w:t>
            </w:r>
          </w:p>
        </w:tc>
        <w:tc>
          <w:tcPr>
            <w:tcW w:w="3785" w:type="dxa"/>
          </w:tcPr>
          <w:p w:rsidR="005E6E1A" w:rsidRDefault="00446209">
            <w:pPr>
              <w:pStyle w:val="TableParagraph"/>
              <w:spacing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5E6E1A" w:rsidRDefault="00446209">
            <w:pPr>
              <w:pStyle w:val="TableParagraph"/>
              <w:spacing w:before="1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5E6E1A" w:rsidRDefault="00446209">
      <w:pPr>
        <w:pStyle w:val="GvdeMetni"/>
        <w:tabs>
          <w:tab w:val="left" w:leader="dot" w:pos="6535"/>
        </w:tabs>
        <w:spacing w:line="275" w:lineRule="exact"/>
        <w:ind w:left="67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5E6E1A">
      <w:type w:val="continuous"/>
      <w:pgSz w:w="11910" w:h="16840"/>
      <w:pgMar w:top="1400" w:right="62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E6E1A"/>
    <w:rsid w:val="00446209"/>
    <w:rsid w:val="005E6E1A"/>
    <w:rsid w:val="008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4620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46209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4620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46209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2022-12-27T10:27:00Z</dcterms:created>
  <dcterms:modified xsi:type="dcterms:W3CDTF">2025-05-15T07:39:00Z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