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392"/>
        <w:gridCol w:w="286"/>
        <w:gridCol w:w="1985"/>
        <w:gridCol w:w="1982"/>
      </w:tblGrid>
      <w:tr w:rsidR="00291E6D">
        <w:trPr>
          <w:trHeight w:val="277"/>
        </w:trPr>
        <w:tc>
          <w:tcPr>
            <w:tcW w:w="1560" w:type="dxa"/>
            <w:vMerge w:val="restart"/>
          </w:tcPr>
          <w:p w:rsidR="00291E6D" w:rsidRDefault="00291E6D">
            <w:pPr>
              <w:pStyle w:val="TableParagraph"/>
              <w:spacing w:before="5"/>
              <w:rPr>
                <w:sz w:val="11"/>
              </w:rPr>
            </w:pPr>
          </w:p>
          <w:p w:rsidR="00291E6D" w:rsidRDefault="004B0239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2"/>
            <w:vMerge w:val="restart"/>
          </w:tcPr>
          <w:p w:rsidR="00291E6D" w:rsidRDefault="004B0239">
            <w:pPr>
              <w:pStyle w:val="TableParagraph"/>
              <w:spacing w:before="18"/>
              <w:ind w:left="372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291E6D" w:rsidRDefault="00291E6D">
            <w:pPr>
              <w:pStyle w:val="TableParagraph"/>
              <w:rPr>
                <w:sz w:val="24"/>
              </w:rPr>
            </w:pPr>
          </w:p>
          <w:p w:rsidR="00291E6D" w:rsidRDefault="004B0239">
            <w:pPr>
              <w:pStyle w:val="TableParagraph"/>
              <w:ind w:left="372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İDARİ PERSONEL ÜCRETSİZ İZİN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 AKIŞI</w:t>
            </w:r>
          </w:p>
        </w:tc>
        <w:tc>
          <w:tcPr>
            <w:tcW w:w="1985" w:type="dxa"/>
          </w:tcPr>
          <w:p w:rsidR="00291E6D" w:rsidRDefault="004B023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291E6D" w:rsidRDefault="004B023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İA.043</w:t>
            </w:r>
          </w:p>
        </w:tc>
      </w:tr>
      <w:tr w:rsidR="00291E6D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291E6D" w:rsidRDefault="00291E6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gridSpan w:val="2"/>
            <w:vMerge/>
            <w:tcBorders>
              <w:top w:val="nil"/>
            </w:tcBorders>
          </w:tcPr>
          <w:p w:rsidR="00291E6D" w:rsidRDefault="00291E6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291E6D" w:rsidRDefault="004B02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291E6D" w:rsidRDefault="00BC29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291E6D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291E6D" w:rsidRDefault="00291E6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gridSpan w:val="2"/>
            <w:vMerge/>
            <w:tcBorders>
              <w:top w:val="nil"/>
            </w:tcBorders>
          </w:tcPr>
          <w:p w:rsidR="00291E6D" w:rsidRDefault="00291E6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291E6D" w:rsidRDefault="004B02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291E6D" w:rsidRDefault="00291E6D">
            <w:pPr>
              <w:pStyle w:val="TableParagraph"/>
              <w:rPr>
                <w:sz w:val="20"/>
              </w:rPr>
            </w:pPr>
          </w:p>
        </w:tc>
      </w:tr>
      <w:tr w:rsidR="00291E6D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291E6D" w:rsidRDefault="00291E6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gridSpan w:val="2"/>
            <w:vMerge/>
            <w:tcBorders>
              <w:top w:val="nil"/>
            </w:tcBorders>
          </w:tcPr>
          <w:p w:rsidR="00291E6D" w:rsidRDefault="00291E6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291E6D" w:rsidRDefault="004B02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291E6D" w:rsidRDefault="00291E6D">
            <w:pPr>
              <w:pStyle w:val="TableParagraph"/>
              <w:rPr>
                <w:sz w:val="20"/>
              </w:rPr>
            </w:pPr>
          </w:p>
        </w:tc>
      </w:tr>
      <w:tr w:rsidR="00291E6D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291E6D" w:rsidRDefault="00291E6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gridSpan w:val="2"/>
            <w:vMerge/>
            <w:tcBorders>
              <w:top w:val="nil"/>
            </w:tcBorders>
          </w:tcPr>
          <w:p w:rsidR="00291E6D" w:rsidRDefault="00291E6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291E6D" w:rsidRDefault="004B02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291E6D" w:rsidRDefault="004B02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91E6D">
        <w:trPr>
          <w:trHeight w:val="563"/>
        </w:trPr>
        <w:tc>
          <w:tcPr>
            <w:tcW w:w="6238" w:type="dxa"/>
            <w:gridSpan w:val="3"/>
          </w:tcPr>
          <w:p w:rsidR="00291E6D" w:rsidRDefault="004B0239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291E6D" w:rsidRDefault="004B0239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291E6D" w:rsidRDefault="004B0239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291E6D">
        <w:trPr>
          <w:trHeight w:val="3236"/>
        </w:trPr>
        <w:tc>
          <w:tcPr>
            <w:tcW w:w="6238" w:type="dxa"/>
            <w:gridSpan w:val="3"/>
            <w:tcBorders>
              <w:bottom w:val="nil"/>
            </w:tcBorders>
          </w:tcPr>
          <w:p w:rsidR="00291E6D" w:rsidRDefault="00291E6D">
            <w:pPr>
              <w:pStyle w:val="TableParagraph"/>
              <w:spacing w:before="9"/>
              <w:rPr>
                <w:sz w:val="36"/>
              </w:rPr>
            </w:pPr>
          </w:p>
          <w:p w:rsidR="00291E6D" w:rsidRDefault="004B0239" w:rsidP="004B0239">
            <w:pPr>
              <w:pStyle w:val="TableParagraph"/>
              <w:spacing w:line="278" w:lineRule="auto"/>
              <w:ind w:left="494" w:right="552"/>
              <w:rPr>
                <w:sz w:val="24"/>
              </w:rPr>
            </w:pPr>
            <w:r>
              <w:rPr>
                <w:sz w:val="24"/>
              </w:rPr>
              <w:t>Ücretsiz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izne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ayrılmak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isteyen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dilekçe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başvuruda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bulunur.</w:t>
            </w:r>
          </w:p>
        </w:tc>
        <w:tc>
          <w:tcPr>
            <w:tcW w:w="1985" w:type="dxa"/>
            <w:vMerge w:val="restart"/>
          </w:tcPr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4B0239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Kişi</w:t>
            </w: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spacing w:before="1"/>
              <w:rPr>
                <w:sz w:val="32"/>
              </w:rPr>
            </w:pPr>
          </w:p>
          <w:p w:rsidR="00291E6D" w:rsidRDefault="004B02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spacing w:before="10"/>
              <w:rPr>
                <w:sz w:val="29"/>
              </w:rPr>
            </w:pPr>
          </w:p>
          <w:p w:rsidR="004B0239" w:rsidRDefault="004B0239" w:rsidP="004B02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291E6D" w:rsidRDefault="00291E6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982" w:type="dxa"/>
            <w:vMerge w:val="restart"/>
          </w:tcPr>
          <w:p w:rsidR="00291E6D" w:rsidRDefault="00291E6D">
            <w:pPr>
              <w:pStyle w:val="TableParagraph"/>
            </w:pPr>
          </w:p>
        </w:tc>
      </w:tr>
      <w:tr w:rsidR="00291E6D">
        <w:trPr>
          <w:trHeight w:val="1485"/>
        </w:trPr>
        <w:tc>
          <w:tcPr>
            <w:tcW w:w="5952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91E6D" w:rsidRDefault="00291E6D">
            <w:pPr>
              <w:pStyle w:val="TableParagraph"/>
              <w:rPr>
                <w:sz w:val="28"/>
              </w:rPr>
            </w:pPr>
          </w:p>
          <w:p w:rsidR="00291E6D" w:rsidRDefault="004B0239">
            <w:pPr>
              <w:pStyle w:val="TableParagraph"/>
              <w:spacing w:line="278" w:lineRule="auto"/>
              <w:ind w:left="206" w:right="87"/>
              <w:rPr>
                <w:sz w:val="24"/>
              </w:rPr>
            </w:pPr>
            <w:r>
              <w:rPr>
                <w:sz w:val="24"/>
              </w:rPr>
              <w:t>Dilekçe,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ekinde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ekleri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 birlikte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Rektör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Oluruna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sunulur.</w:t>
            </w:r>
          </w:p>
        </w:tc>
        <w:tc>
          <w:tcPr>
            <w:tcW w:w="286" w:type="dxa"/>
            <w:tcBorders>
              <w:top w:val="nil"/>
              <w:left w:val="single" w:sz="18" w:space="0" w:color="000000"/>
              <w:bottom w:val="nil"/>
            </w:tcBorders>
          </w:tcPr>
          <w:p w:rsidR="00291E6D" w:rsidRDefault="00291E6D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91E6D" w:rsidRDefault="00291E6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91E6D" w:rsidRDefault="00291E6D">
            <w:pPr>
              <w:rPr>
                <w:sz w:val="2"/>
                <w:szCs w:val="2"/>
              </w:rPr>
            </w:pPr>
          </w:p>
        </w:tc>
      </w:tr>
      <w:tr w:rsidR="00291E6D">
        <w:trPr>
          <w:trHeight w:val="4296"/>
        </w:trPr>
        <w:tc>
          <w:tcPr>
            <w:tcW w:w="6238" w:type="dxa"/>
            <w:gridSpan w:val="3"/>
            <w:tcBorders>
              <w:top w:val="nil"/>
            </w:tcBorders>
          </w:tcPr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291E6D">
            <w:pPr>
              <w:pStyle w:val="TableParagraph"/>
              <w:rPr>
                <w:sz w:val="26"/>
              </w:rPr>
            </w:pPr>
          </w:p>
          <w:p w:rsidR="00291E6D" w:rsidRDefault="004B0239">
            <w:pPr>
              <w:pStyle w:val="TableParagraph"/>
              <w:spacing w:before="192" w:line="276" w:lineRule="auto"/>
              <w:ind w:left="1264" w:right="1121"/>
              <w:jc w:val="both"/>
              <w:rPr>
                <w:sz w:val="24"/>
              </w:rPr>
            </w:pPr>
            <w:r>
              <w:rPr>
                <w:sz w:val="24"/>
              </w:rPr>
              <w:t>Rektörlükten gelen olur gereğince ilgili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ayrılma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yazısı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Personel, İdari ve Mali İşler ile Strateji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Başkanlıklarına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bildirilir.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91E6D" w:rsidRDefault="00291E6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91E6D" w:rsidRDefault="00291E6D">
            <w:pPr>
              <w:rPr>
                <w:sz w:val="2"/>
                <w:szCs w:val="2"/>
              </w:rPr>
            </w:pPr>
          </w:p>
        </w:tc>
      </w:tr>
    </w:tbl>
    <w:p w:rsidR="00291E6D" w:rsidRDefault="00BC29D6">
      <w:pPr>
        <w:rPr>
          <w:sz w:val="20"/>
        </w:rPr>
      </w:pPr>
      <w:r>
        <w:pict>
          <v:shape id="_x0000_s1027" style="position:absolute;margin-left:51pt;margin-top:174.75pt;width:302.25pt;height:96.75pt;z-index:-15824384;mso-position-horizontal-relative:page;mso-position-vertical-relative:page" coordorigin="1020,3495" coordsize="6045,1935" path="m1993,3495r4099,l6168,3498r75,8l6315,3520r71,20l6454,3564r66,29l6583,3627r61,38l6701,3707r54,47l6805,3804r46,53l6894,3914r38,60l6966,4037r29,65l7020,4170r19,71l7053,4313r9,74l7065,4462r-3,76l7053,4612r-14,72l7020,4754r-25,68l6966,4888r-34,63l6894,5011r-43,57l6805,5121r-50,50l6701,5217r-57,43l6583,5298r-63,33l6454,5361r-68,24l6315,5404r-72,14l6168,5427r-76,3l1993,5430r-76,-3l1842,5418r-72,-14l1699,5385r-68,-24l1565,5331r-63,-33l1441,5260r-57,-43l1330,5171r-50,-50l1234,5068r-43,-57l1153,4951r-34,-63l1090,4822r-25,-68l1046,4684r-14,-72l1023,4538r-3,-76l1023,4387r9,-74l1046,4241r19,-71l1090,4102r29,-65l1153,3974r38,-60l1234,3857r46,-53l1330,3754r54,-47l1441,3665r61,-38l1565,3593r66,-29l1699,3540r71,-20l1842,3506r75,-8l1993,3495xe" filled="f">
            <v:path arrowok="t"/>
            <w10:wrap anchorx="page" anchory="page"/>
          </v:shape>
        </w:pict>
      </w:r>
      <w:r>
        <w:pict>
          <v:shape id="_x0000_s1026" style="position:absolute;margin-left:60pt;margin-top:473.95pt;width:294.75pt;height:123pt;z-index:-15823872;mso-position-horizontal-relative:page;mso-position-vertical-relative:page" coordorigin="1200,9479" coordsize="5895,2460" path="m1200,10709r7,-86l1228,10539r34,-83l1310,10376r59,-79l1441,10221r84,-73l1619,10077r51,-34l1724,10009r56,-33l1839,9945r61,-32l1964,9883r66,-29l2098,9826r70,-28l2240,9772r75,-26l2391,9721r79,-23l2550,9676r82,-22l2716,9634r86,-19l2889,9597r89,-17l3068,9564r92,-14l3253,9537r95,-12l3444,9515r97,-10l3640,9498r99,-7l3840,9486r101,-4l4044,9480r103,-1l4251,9480r102,2l4455,9486r101,5l4655,9498r99,7l4851,9515r96,10l5042,9537r93,13l5227,9564r90,16l5406,9597r87,18l5579,9634r84,20l5745,9676r80,22l5904,9721r76,25l6055,9772r72,26l6197,9826r68,28l6331,9883r64,30l6456,9945r59,31l6571,10009r54,34l6676,10077r94,71l6854,10221r72,76l6985,10376r48,80l7067,10539r21,84l7095,10709r-2,44l7079,10838r-28,83l7011,11003r-54,80l6891,11160r-77,75l6725,11307r-100,69l6571,11410r-56,32l6456,11474r-61,31l6331,11536r-66,29l6197,11593r-70,28l6055,11647r-75,26l5904,11697r-79,24l5745,11743r-82,22l5579,11785r-86,19l5406,11822r-89,17l5227,11854r-92,15l5042,11882r-95,12l4851,11904r-97,9l4655,11921r-99,7l4455,11933r-102,3l4251,11939r-104,l4044,11939r-103,-3l3840,11933r-101,-5l3640,11921r-99,-8l3444,11904r-96,-10l3253,11882r-93,-13l3068,11854r-90,-15l2889,11822r-87,-18l2716,11785r-84,-20l2550,11743r-80,-22l2391,11697r-76,-24l2240,11647r-72,-26l2098,11593r-68,-28l1964,11536r-64,-31l1839,11474r-59,-32l1724,11410r-54,-34l1619,11342r-94,-71l1441,11198r-72,-76l1310,11043r-48,-81l1228,10880r-21,-85l1200,10709xe" filled="f" strokeweight="2pt">
            <v:path arrowok="t"/>
            <w10:wrap anchorx="page" anchory="page"/>
          </v:shape>
        </w:pict>
      </w:r>
    </w:p>
    <w:p w:rsidR="00291E6D" w:rsidRDefault="00291E6D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291E6D">
        <w:trPr>
          <w:trHeight w:val="1519"/>
        </w:trPr>
        <w:tc>
          <w:tcPr>
            <w:tcW w:w="2960" w:type="dxa"/>
          </w:tcPr>
          <w:p w:rsidR="004B0239" w:rsidRDefault="004B0239" w:rsidP="004B0239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BC29D6" w:rsidRDefault="00BC29D6" w:rsidP="00BC29D6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291E6D" w:rsidRDefault="00BC29D6" w:rsidP="00BC29D6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415" w:type="dxa"/>
          </w:tcPr>
          <w:p w:rsidR="00291E6D" w:rsidRDefault="004B0239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4B0239" w:rsidRDefault="004B0239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291E6D" w:rsidRDefault="004B0239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291E6D" w:rsidRDefault="004B0239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291E6D" w:rsidRDefault="004B0239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291E6D" w:rsidRDefault="004B0239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291E6D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1E6D"/>
    <w:rsid w:val="00291E6D"/>
    <w:rsid w:val="004B0239"/>
    <w:rsid w:val="00BC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B02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0239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B02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0239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2022-12-27T10:25:00Z</dcterms:created>
  <dcterms:modified xsi:type="dcterms:W3CDTF">2025-05-15T07:39:00Z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