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B17157">
        <w:trPr>
          <w:trHeight w:val="277"/>
        </w:trPr>
        <w:tc>
          <w:tcPr>
            <w:tcW w:w="1560" w:type="dxa"/>
            <w:vMerge w:val="restart"/>
          </w:tcPr>
          <w:p w:rsidR="00B17157" w:rsidRDefault="00B17157">
            <w:pPr>
              <w:pStyle w:val="TableParagraph"/>
              <w:spacing w:before="5"/>
              <w:rPr>
                <w:sz w:val="11"/>
              </w:rPr>
            </w:pPr>
          </w:p>
          <w:p w:rsidR="00B17157" w:rsidRDefault="00C41D96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B17157" w:rsidRDefault="00C41D96">
            <w:pPr>
              <w:pStyle w:val="TableParagraph"/>
              <w:spacing w:before="18"/>
              <w:ind w:left="233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B17157" w:rsidRDefault="00B17157">
            <w:pPr>
              <w:pStyle w:val="TableParagraph"/>
              <w:rPr>
                <w:sz w:val="24"/>
              </w:rPr>
            </w:pPr>
          </w:p>
          <w:p w:rsidR="00B17157" w:rsidRDefault="00C41D96">
            <w:pPr>
              <w:pStyle w:val="TableParagraph"/>
              <w:ind w:left="23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ZORUNLU/İSTEĞE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SGK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 AKIŞI</w:t>
            </w:r>
          </w:p>
        </w:tc>
        <w:tc>
          <w:tcPr>
            <w:tcW w:w="1985" w:type="dxa"/>
          </w:tcPr>
          <w:p w:rsidR="00B17157" w:rsidRDefault="00C41D9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B17157" w:rsidRDefault="00C41D9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İA.026</w:t>
            </w:r>
          </w:p>
        </w:tc>
      </w:tr>
      <w:tr w:rsidR="00B1715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17157" w:rsidRDefault="00B17157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B17157" w:rsidRDefault="00B1715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B17157" w:rsidRDefault="00C41D9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B17157" w:rsidRDefault="00AF7B6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B1715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17157" w:rsidRDefault="00B17157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B17157" w:rsidRDefault="00B1715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B17157" w:rsidRDefault="00C41D9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B17157" w:rsidRDefault="00B17157">
            <w:pPr>
              <w:pStyle w:val="TableParagraph"/>
              <w:rPr>
                <w:sz w:val="20"/>
              </w:rPr>
            </w:pPr>
          </w:p>
        </w:tc>
      </w:tr>
      <w:tr w:rsidR="00B1715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17157" w:rsidRDefault="00B17157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B17157" w:rsidRDefault="00B1715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B17157" w:rsidRDefault="00C41D9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B17157" w:rsidRDefault="00B17157">
            <w:pPr>
              <w:pStyle w:val="TableParagraph"/>
              <w:rPr>
                <w:sz w:val="20"/>
              </w:rPr>
            </w:pPr>
          </w:p>
        </w:tc>
      </w:tr>
      <w:tr w:rsidR="00B1715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17157" w:rsidRDefault="00B17157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B17157" w:rsidRDefault="00B1715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B17157" w:rsidRDefault="00C41D9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B17157" w:rsidRDefault="00C41D9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7157">
        <w:trPr>
          <w:trHeight w:val="563"/>
        </w:trPr>
        <w:tc>
          <w:tcPr>
            <w:tcW w:w="6238" w:type="dxa"/>
            <w:gridSpan w:val="2"/>
          </w:tcPr>
          <w:p w:rsidR="00B17157" w:rsidRDefault="00C41D96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B17157" w:rsidRDefault="00C41D96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B17157" w:rsidRDefault="00C41D96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B17157">
        <w:trPr>
          <w:trHeight w:val="9108"/>
        </w:trPr>
        <w:tc>
          <w:tcPr>
            <w:tcW w:w="6238" w:type="dxa"/>
            <w:gridSpan w:val="2"/>
          </w:tcPr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spacing w:before="9"/>
              <w:rPr>
                <w:sz w:val="34"/>
              </w:rPr>
            </w:pPr>
          </w:p>
          <w:p w:rsidR="00B17157" w:rsidRDefault="00C41D96">
            <w:pPr>
              <w:pStyle w:val="TableParagraph"/>
              <w:spacing w:line="276" w:lineRule="auto"/>
              <w:ind w:left="924" w:right="811" w:firstLine="119"/>
              <w:jc w:val="both"/>
              <w:rPr>
                <w:sz w:val="24"/>
              </w:rPr>
            </w:pPr>
            <w:r>
              <w:rPr>
                <w:sz w:val="24"/>
              </w:rPr>
              <w:t>Öğrenci bölüm sayfasından yayınlanan staj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örneği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başvurusunu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firmaya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yaptıktan sonra staj komisyonunun onayı 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başlatmak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ulaştırır.</w:t>
            </w: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38"/>
              </w:rPr>
            </w:pPr>
          </w:p>
          <w:p w:rsidR="00B17157" w:rsidRDefault="00C41D96">
            <w:pPr>
              <w:pStyle w:val="TableParagraph"/>
              <w:spacing w:line="276" w:lineRule="auto"/>
              <w:ind w:left="266" w:right="364" w:firstLine="120"/>
              <w:jc w:val="both"/>
              <w:rPr>
                <w:sz w:val="24"/>
              </w:rPr>
            </w:pPr>
            <w:r>
              <w:rPr>
                <w:sz w:val="24"/>
              </w:rPr>
              <w:t>Bölüm başkanlığı kanalıyla Müdürlüğe gelen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Formlar,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tahakkuk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SGK İşe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Giriş-İşten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Çıkış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Aylık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bildirgelerinin yapılması için gönderilir. Staja başlamadan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mutemet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girişi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İşe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Giriş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bildirgesinin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nüshası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öğrenciye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verilir.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Staj onay işlemi tamamlanan öğrencinin SGK işlemleri,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staja başlama tarihinden bitimine kadar takip </w:t>
            </w:r>
            <w:proofErr w:type="spellStart"/>
            <w:proofErr w:type="gramStart"/>
            <w:r>
              <w:rPr>
                <w:sz w:val="24"/>
              </w:rPr>
              <w:t>edilir.Stajı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İşten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Çıkış bildirgesi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spacing w:before="11"/>
              <w:rPr>
                <w:sz w:val="29"/>
              </w:rPr>
            </w:pPr>
          </w:p>
          <w:p w:rsidR="00B17157" w:rsidRDefault="00C41D96">
            <w:pPr>
              <w:pStyle w:val="TableParagraph"/>
              <w:spacing w:line="276" w:lineRule="auto"/>
              <w:ind w:left="1392" w:right="1397" w:firstLine="180"/>
              <w:jc w:val="both"/>
              <w:rPr>
                <w:sz w:val="24"/>
              </w:rPr>
            </w:pPr>
            <w:r>
              <w:rPr>
                <w:sz w:val="24"/>
              </w:rPr>
              <w:t>Her ayın başında SGK sistemine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girilerek Aylık Bildirge hazırlanır.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 primlerinin ödenmesi için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Tahakkuk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Fişi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</w:tc>
        <w:tc>
          <w:tcPr>
            <w:tcW w:w="1985" w:type="dxa"/>
          </w:tcPr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C41D96">
            <w:pPr>
              <w:pStyle w:val="TableParagraph"/>
              <w:spacing w:before="226"/>
              <w:ind w:left="108" w:right="314"/>
              <w:rPr>
                <w:sz w:val="24"/>
              </w:rPr>
            </w:pPr>
            <w:r>
              <w:rPr>
                <w:sz w:val="24"/>
              </w:rPr>
              <w:t>Öğrenci,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spacing w:before="1"/>
              <w:rPr>
                <w:sz w:val="32"/>
              </w:rPr>
            </w:pPr>
          </w:p>
          <w:p w:rsidR="00B17157" w:rsidRDefault="00C41D96">
            <w:pPr>
              <w:pStyle w:val="TableParagraph"/>
              <w:ind w:left="108" w:right="760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Müdürlük,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Mutemet</w:t>
            </w: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spacing w:before="10"/>
              <w:rPr>
                <w:sz w:val="33"/>
              </w:rPr>
            </w:pPr>
          </w:p>
          <w:p w:rsidR="00B17157" w:rsidRDefault="00C41D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</w:tcPr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rPr>
                <w:sz w:val="26"/>
              </w:rPr>
            </w:pPr>
          </w:p>
          <w:p w:rsidR="00B17157" w:rsidRDefault="00B17157">
            <w:pPr>
              <w:pStyle w:val="TableParagraph"/>
              <w:spacing w:before="7"/>
              <w:rPr>
                <w:sz w:val="33"/>
              </w:rPr>
            </w:pPr>
          </w:p>
          <w:p w:rsidR="00B17157" w:rsidRDefault="00C41D96">
            <w:pPr>
              <w:pStyle w:val="TableParagraph"/>
              <w:ind w:left="123" w:right="107" w:firstLine="1"/>
              <w:jc w:val="center"/>
              <w:rPr>
                <w:sz w:val="24"/>
              </w:rPr>
            </w:pPr>
            <w:r>
              <w:rPr>
                <w:sz w:val="24"/>
              </w:rPr>
              <w:t>Ders Yükü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Formları Yönetim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Kurulu Kararı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 Programları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Dağılımlar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ÖEB,</w:t>
            </w:r>
          </w:p>
          <w:p w:rsidR="00B17157" w:rsidRDefault="00C41D96">
            <w:pPr>
              <w:pStyle w:val="TableParagraph"/>
              <w:ind w:left="3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İcmal,Banka</w:t>
            </w:r>
            <w:proofErr w:type="spellEnd"/>
            <w:proofErr w:type="gramEnd"/>
          </w:p>
          <w:p w:rsidR="00B17157" w:rsidRDefault="00C41D96">
            <w:pPr>
              <w:pStyle w:val="TableParagraph"/>
              <w:ind w:left="322" w:right="93" w:hanging="1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Listesi,Bordro</w:t>
            </w:r>
            <w:proofErr w:type="gramEnd"/>
            <w:r>
              <w:rPr>
                <w:sz w:val="24"/>
              </w:rPr>
              <w:t>,Gö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revlendirme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Yazıları,İzinli</w:t>
            </w:r>
            <w:proofErr w:type="spellEnd"/>
          </w:p>
          <w:p w:rsidR="00B17157" w:rsidRDefault="00C41D96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Raporlu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Yazıları</w:t>
            </w:r>
          </w:p>
        </w:tc>
      </w:tr>
    </w:tbl>
    <w:p w:rsidR="00B17157" w:rsidRDefault="00AF7B6E">
      <w:pPr>
        <w:rPr>
          <w:sz w:val="20"/>
        </w:rPr>
      </w:pPr>
      <w:r>
        <w:pict>
          <v:shape id="_x0000_s1028" style="position:absolute;margin-left:74.25pt;margin-top:185.25pt;width:264.75pt;height:119.25pt;z-index:-15818752;mso-position-horizontal-relative:page;mso-position-vertical-relative:page" coordorigin="1485,3705" coordsize="5295,2385" path="m2337,3705r3591,l5992,3708r62,10l6115,3734r59,21l6232,3783r55,33l6341,3854r51,43l6441,3945r46,52l6531,4054r40,61l6609,4180r34,68l6674,4320r27,75l6724,4472r20,81l6759,4636r12,85l6778,4808r2,89l6778,4986r-7,88l6759,5159r-15,83l6724,5322r-23,78l6674,5475r-31,72l6609,5615r-38,65l6531,5741r-44,56l6441,5850r-49,48l6341,5941r-54,38l6232,6012r-58,27l6115,6061r-61,16l5992,6087r-64,3l2337,6090r-64,-3l2211,6077r-61,-16l2091,6039r-58,-27l1978,5979r-54,-38l1873,5898r-49,-48l1778,5797r-44,-56l1694,5680r-38,-65l1622,5547r-31,-72l1564,5400r-23,-78l1521,5242r-15,-83l1494,5074r-7,-88l1485,4897r2,-89l1494,4721r12,-85l1521,4553r20,-81l1564,4395r27,-75l1622,4248r34,-68l1694,4115r40,-61l1778,3997r46,-52l1873,3897r51,-43l1978,3816r55,-33l2091,3755r59,-21l2211,3718r62,-10l2337,3705xe" filled="f">
            <v:path arrowok="t"/>
            <w10:wrap anchorx="page" anchory="page"/>
          </v:shape>
        </w:pict>
      </w:r>
      <w:r>
        <w:pict>
          <v:rect id="_x0000_s1027" style="position:absolute;margin-left:53.25pt;margin-top:328.5pt;width:296.25pt;height:155.25pt;z-index:-15818240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0.5pt;margin-top:507pt;width:266.25pt;height:102.75pt;z-index:-15817728;mso-position-horizontal-relative:page;mso-position-vertical-relative:page" coordorigin="1410,10140" coordsize="5325,2055" path="m1410,11168r8,-82l1443,11005r41,-78l1539,10851r70,-74l1693,10706r98,-68l1844,10605r56,-31l1960,10543r62,-31l2087,10483r68,-28l2225,10428r73,-26l2374,10377r78,-24l2532,10330r83,-22l2700,10287r87,-19l2876,10250r91,-17l3059,10217r95,-14l3250,10190r98,-11l3448,10169r101,-9l3651,10153r103,-5l3859,10144r106,-3l4072,10140r107,1l4286,10144r104,4l4494,10153r102,7l4697,10169r100,10l4895,10190r96,13l5085,10217r93,16l5269,10250r89,18l5445,10287r85,21l5613,10330r80,23l5771,10377r76,25l5920,10428r70,27l6058,10483r65,29l6185,10543r60,31l6301,10605r53,33l6405,10672r90,69l6572,10813r63,75l6683,10966r33,79l6733,11126r2,42l6733,11209r-17,81l6683,11370r-48,77l6572,11522r-77,73l6405,11664r-51,33l6301,11730r-56,32l6185,11793r-62,30l6058,11852r-68,29l5920,11908r-73,26l5771,11959r-78,24l5613,12006r-83,22l5445,12048r-87,20l5269,12086r-91,17l5085,12118r-94,15l4895,12145r-98,12l4697,12167r-101,9l4494,12183r-104,5l4286,12192r-107,3l4072,12195r-107,l3859,12192r-105,-4l3651,12183r-102,-7l3448,12167r-100,-10l3250,12145r-96,-12l3059,12118r-92,-15l2876,12086r-89,-18l2700,12048r-85,-20l2532,12006r-80,-23l2374,11959r-76,-25l2225,11908r-70,-27l2087,11852r-65,-29l1960,11793r-60,-31l1844,11730r-53,-33l1740,11664r-90,-69l1573,11522r-63,-75l1462,11370r-33,-80l1412,11209r-2,-41xe" filled="f" strokeweight="2pt">
            <v:path arrowok="t"/>
            <w10:wrap anchorx="page" anchory="page"/>
          </v:shape>
        </w:pict>
      </w:r>
    </w:p>
    <w:p w:rsidR="00B17157" w:rsidRDefault="00B17157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B17157">
        <w:trPr>
          <w:trHeight w:val="1519"/>
        </w:trPr>
        <w:tc>
          <w:tcPr>
            <w:tcW w:w="2960" w:type="dxa"/>
          </w:tcPr>
          <w:p w:rsidR="00C41D96" w:rsidRDefault="00C41D96" w:rsidP="00C41D96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AF7B6E" w:rsidRDefault="00AF7B6E" w:rsidP="00AF7B6E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B17157" w:rsidRDefault="00AF7B6E" w:rsidP="00AF7B6E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B17157" w:rsidRDefault="00C41D96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C41D96" w:rsidRDefault="00C41D96" w:rsidP="00C41D96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B17157" w:rsidRDefault="00C41D96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B17157" w:rsidRDefault="00C41D96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B17157" w:rsidRDefault="00C41D96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B17157" w:rsidRDefault="00C41D96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B17157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7157"/>
    <w:rsid w:val="00AF7B6E"/>
    <w:rsid w:val="00B17157"/>
    <w:rsid w:val="00C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41D9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1D96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41D9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1D96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9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2022-12-27T08:09:00Z</dcterms:created>
  <dcterms:modified xsi:type="dcterms:W3CDTF">2025-05-15T08:05:00Z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