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OrtaGlgeleme1-Vurgu4"/>
        <w:tblpPr w:leftFromText="141" w:rightFromText="141" w:horzAnchor="margin" w:tblpY="315"/>
        <w:tblW w:w="0" w:type="auto"/>
        <w:tblLook w:val="04A0" w:firstRow="1" w:lastRow="0" w:firstColumn="1" w:lastColumn="0" w:noHBand="0" w:noVBand="1"/>
      </w:tblPr>
      <w:tblGrid>
        <w:gridCol w:w="8215"/>
        <w:gridCol w:w="2467"/>
      </w:tblGrid>
      <w:tr w:rsidR="00971E94" w:rsidRPr="00971E94" w:rsidTr="00952F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71E94" w:rsidRPr="00952F9F" w:rsidRDefault="00971E94" w:rsidP="00952F9F">
            <w:pPr>
              <w:rPr>
                <w:rFonts w:ascii="Arial" w:eastAsia="Times New Roman" w:hAnsi="Arial" w:cs="Arial"/>
                <w:color w:val="444444"/>
                <w:sz w:val="36"/>
                <w:szCs w:val="29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bCs w:val="0"/>
                <w:color w:val="444444"/>
                <w:sz w:val="36"/>
                <w:szCs w:val="29"/>
                <w:lang w:eastAsia="tr-TR"/>
              </w:rPr>
              <w:t>Ne yapabilirim</w:t>
            </w:r>
            <w:r w:rsidRPr="00952F9F">
              <w:rPr>
                <w:rFonts w:ascii="Arial" w:eastAsia="Times New Roman" w:hAnsi="Arial" w:cs="Arial"/>
                <w:color w:val="444444"/>
                <w:sz w:val="36"/>
                <w:szCs w:val="29"/>
                <w:lang w:eastAsia="tr-TR"/>
              </w:rPr>
              <w:t>?</w:t>
            </w:r>
          </w:p>
        </w:tc>
        <w:tc>
          <w:tcPr>
            <w:tcW w:w="0" w:type="auto"/>
            <w:hideMark/>
          </w:tcPr>
          <w:p w:rsidR="00971E94" w:rsidRPr="00952F9F" w:rsidRDefault="00971E94" w:rsidP="00952F9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6"/>
                <w:szCs w:val="29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bCs w:val="0"/>
                <w:color w:val="444444"/>
                <w:sz w:val="36"/>
                <w:szCs w:val="29"/>
                <w:lang w:eastAsia="tr-TR"/>
              </w:rPr>
              <w:t>Nerede</w:t>
            </w:r>
            <w:r w:rsidRPr="00952F9F">
              <w:rPr>
                <w:rFonts w:ascii="Arial" w:eastAsia="Times New Roman" w:hAnsi="Arial" w:cs="Arial"/>
                <w:color w:val="444444"/>
                <w:sz w:val="36"/>
                <w:szCs w:val="29"/>
                <w:lang w:eastAsia="tr-TR"/>
              </w:rPr>
              <w:t>?</w:t>
            </w:r>
          </w:p>
        </w:tc>
      </w:tr>
      <w:tr w:rsidR="00971E94" w:rsidRPr="00971E94" w:rsidTr="00952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71E94" w:rsidRPr="00952F9F" w:rsidRDefault="00971E94" w:rsidP="00952F9F">
            <w:pPr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Isıtma termostatınızın ayarını azaltın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, evde ve iş yerinde (mümkünse). Her derece için, ısıtma maliyetlerinizden yaklaşık </w:t>
            </w: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%7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 tasarruf edebilirsiniz. Lütfen Dünya Sağlık Örgütü ve AB kılavuzlarına göre, kışın önerilen sıcaklığın </w:t>
            </w: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19°C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 olduğunu unutmayın.</w:t>
            </w:r>
          </w:p>
          <w:p w:rsidR="00971E94" w:rsidRPr="00952F9F" w:rsidRDefault="00971E94" w:rsidP="00952F9F">
            <w:pPr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</w:p>
          <w:p w:rsidR="00971E94" w:rsidRPr="00952F9F" w:rsidRDefault="00971E94" w:rsidP="00952F9F">
            <w:pPr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Evde veya ofiste bir kazak ve kalın çorap giyin.</w:t>
            </w:r>
          </w:p>
        </w:tc>
        <w:tc>
          <w:tcPr>
            <w:tcW w:w="0" w:type="auto"/>
            <w:hideMark/>
          </w:tcPr>
          <w:p w:rsidR="00971E94" w:rsidRPr="00952F9F" w:rsidRDefault="00971E94" w:rsidP="00952F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Ofis/iş yeri, Evden çalışma, Ev</w:t>
            </w:r>
          </w:p>
        </w:tc>
      </w:tr>
      <w:tr w:rsidR="00971E94" w:rsidRPr="00971E94" w:rsidTr="00952F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971E94" w:rsidRPr="00952F9F" w:rsidRDefault="00971E94" w:rsidP="00952F9F">
            <w:pPr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Sıcak su kullanımınıza dikkat edin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, çünkü su ısıtma çok fazla enerji tüketir. İş yerinde, çay ocaklarında </w:t>
            </w: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ortak su ısıtıcılar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ı kullanın, </w:t>
            </w: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odalarda şahsi ısıtıcılar kullanmaktan kaçının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.</w:t>
            </w:r>
          </w:p>
          <w:p w:rsidR="00971E94" w:rsidRPr="00952F9F" w:rsidRDefault="00971E94" w:rsidP="00952F9F">
            <w:pPr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Evde sıcak su tasarrufu için kısa duşlar alın. Bunu ölçmenin eğlenceli bir yolu, duş alırken üç ila dört dakikalık bir şarkı söylemektir.</w:t>
            </w:r>
          </w:p>
        </w:tc>
        <w:tc>
          <w:tcPr>
            <w:tcW w:w="0" w:type="auto"/>
            <w:hideMark/>
          </w:tcPr>
          <w:p w:rsidR="00971E94" w:rsidRPr="00952F9F" w:rsidRDefault="00971E94" w:rsidP="00952F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Ev, Ofis/iş yeri</w:t>
            </w:r>
          </w:p>
        </w:tc>
      </w:tr>
      <w:tr w:rsidR="00C7647A" w:rsidRPr="00971E94" w:rsidTr="00952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7647A" w:rsidRPr="00952F9F" w:rsidRDefault="00C7647A" w:rsidP="00952F9F">
            <w:pPr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Çaydanlık kullanıyorsanız, sadece ihtiyacınız kadar su kaynatın.</w:t>
            </w:r>
          </w:p>
        </w:tc>
        <w:tc>
          <w:tcPr>
            <w:tcW w:w="0" w:type="auto"/>
          </w:tcPr>
          <w:p w:rsidR="00C7647A" w:rsidRPr="00952F9F" w:rsidRDefault="00C7647A" w:rsidP="00952F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Ofis/iş yeri, Ev</w:t>
            </w:r>
          </w:p>
        </w:tc>
      </w:tr>
      <w:tr w:rsidR="00C7647A" w:rsidRPr="00971E94" w:rsidTr="00952F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647A" w:rsidRPr="00952F9F" w:rsidRDefault="00C7647A" w:rsidP="00952F9F">
            <w:pPr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Cihazları prizde kapatın.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 Fark yaratır!</w:t>
            </w:r>
            <w:r w:rsidR="002A645D"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 </w:t>
            </w:r>
            <w:r w:rsidR="002A645D"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Kapatma düğmesi olan uzatma kablolarından da</w:t>
            </w:r>
            <w:r w:rsidR="00BF556D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 xml:space="preserve"> </w:t>
            </w:r>
            <w:bookmarkStart w:id="0" w:name="_GoBack"/>
            <w:bookmarkEnd w:id="0"/>
            <w:r w:rsidR="002A645D"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kullanabilirsiniz.</w:t>
            </w:r>
          </w:p>
        </w:tc>
        <w:tc>
          <w:tcPr>
            <w:tcW w:w="0" w:type="auto"/>
            <w:hideMark/>
          </w:tcPr>
          <w:p w:rsidR="00C7647A" w:rsidRPr="00952F9F" w:rsidRDefault="00C7647A" w:rsidP="00952F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Ofis/iş yeri, Evden çalışma, Evler</w:t>
            </w:r>
          </w:p>
        </w:tc>
      </w:tr>
      <w:tr w:rsidR="00C7647A" w:rsidRPr="00971E94" w:rsidTr="00952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647A" w:rsidRPr="00952F9F" w:rsidRDefault="00C7647A" w:rsidP="00952F9F">
            <w:pPr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 xml:space="preserve">Çalışma gününün sonunda veya ara verdiğinizde bilgisayarınızı ve ekranınızı kapatın. 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Ekran koruyucular gerekli değildir.</w:t>
            </w:r>
          </w:p>
        </w:tc>
        <w:tc>
          <w:tcPr>
            <w:tcW w:w="0" w:type="auto"/>
            <w:hideMark/>
          </w:tcPr>
          <w:p w:rsidR="00C7647A" w:rsidRPr="00952F9F" w:rsidRDefault="00C7647A" w:rsidP="00952F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Ofis/iş yeri, Evden çalışma</w:t>
            </w:r>
          </w:p>
        </w:tc>
      </w:tr>
      <w:tr w:rsidR="00C7647A" w:rsidRPr="00971E94" w:rsidTr="00952F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647A" w:rsidRPr="00952F9F" w:rsidRDefault="00C7647A" w:rsidP="00952F9F">
            <w:pPr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Hava koşullarına uygun giyinin.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 İşe bir kazak getirin.</w:t>
            </w:r>
          </w:p>
        </w:tc>
        <w:tc>
          <w:tcPr>
            <w:tcW w:w="0" w:type="auto"/>
            <w:hideMark/>
          </w:tcPr>
          <w:p w:rsidR="00C7647A" w:rsidRPr="00952F9F" w:rsidRDefault="00C7647A" w:rsidP="00952F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Ofis/iş yeri, Evden çalışma, Ev</w:t>
            </w:r>
          </w:p>
        </w:tc>
      </w:tr>
      <w:tr w:rsidR="00C7647A" w:rsidRPr="00971E94" w:rsidTr="00952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647A" w:rsidRPr="00952F9F" w:rsidRDefault="00C7647A" w:rsidP="00952F9F">
            <w:pPr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Laboratuvarlarda duman çekiş kapaklarını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 veya havalandırma aletlerini </w:t>
            </w: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kapatmayı unutmayın.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 xml:space="preserve"> </w:t>
            </w:r>
          </w:p>
        </w:tc>
        <w:tc>
          <w:tcPr>
            <w:tcW w:w="0" w:type="auto"/>
            <w:hideMark/>
          </w:tcPr>
          <w:p w:rsidR="00C7647A" w:rsidRPr="00952F9F" w:rsidRDefault="00C7647A" w:rsidP="00952F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Laboratuvar  </w:t>
            </w:r>
          </w:p>
        </w:tc>
      </w:tr>
      <w:tr w:rsidR="00C7647A" w:rsidRPr="00971E94" w:rsidTr="00952F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647A" w:rsidRPr="00952F9F" w:rsidRDefault="00C7647A" w:rsidP="00952F9F">
            <w:pPr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Isıtma ve ışıkları yalnızca ihtiyaç duyduğunuz odalarda kullanın.</w:t>
            </w:r>
          </w:p>
        </w:tc>
        <w:tc>
          <w:tcPr>
            <w:tcW w:w="0" w:type="auto"/>
            <w:hideMark/>
          </w:tcPr>
          <w:p w:rsidR="00C7647A" w:rsidRPr="00952F9F" w:rsidRDefault="00C7647A" w:rsidP="00952F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Ofis/iş yeri, Evden çalışma, Ev</w:t>
            </w:r>
          </w:p>
        </w:tc>
      </w:tr>
      <w:tr w:rsidR="00C7647A" w:rsidRPr="00971E94" w:rsidTr="00952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647A" w:rsidRPr="00952F9F" w:rsidRDefault="00C7647A" w:rsidP="00952F9F">
            <w:pPr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 xml:space="preserve">Isıtma açıkken pencereleri ve perdeleri kapatın. 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Kışın ısınma için perdeleri açarak güneş ışığından faydalanabilirsiniz.</w:t>
            </w:r>
          </w:p>
        </w:tc>
        <w:tc>
          <w:tcPr>
            <w:tcW w:w="0" w:type="auto"/>
            <w:hideMark/>
          </w:tcPr>
          <w:p w:rsidR="00C7647A" w:rsidRPr="00952F9F" w:rsidRDefault="00C7647A" w:rsidP="00952F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Ofis/iş yeri, Evden çalışma, Evler</w:t>
            </w:r>
          </w:p>
        </w:tc>
      </w:tr>
      <w:tr w:rsidR="00C7647A" w:rsidRPr="00971E94" w:rsidTr="00952F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647A" w:rsidRPr="00952F9F" w:rsidRDefault="00C7647A" w:rsidP="00952F9F">
            <w:pPr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Çalışma alanınızda veya evde verimli aydınlatma kullanın</w:t>
            </w: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, örneğin bir LED ışık. Gün sonunda oda ve koridor benzeri alanlarda açık ışık bırakılmadığından emin olun.</w:t>
            </w:r>
          </w:p>
        </w:tc>
        <w:tc>
          <w:tcPr>
            <w:tcW w:w="0" w:type="auto"/>
            <w:hideMark/>
          </w:tcPr>
          <w:p w:rsidR="00C7647A" w:rsidRPr="00952F9F" w:rsidRDefault="00C7647A" w:rsidP="00952F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Ofis/iş yeri, Ev</w:t>
            </w:r>
          </w:p>
        </w:tc>
      </w:tr>
      <w:tr w:rsidR="00C7647A" w:rsidRPr="00971E94" w:rsidTr="00952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7647A" w:rsidRPr="00952F9F" w:rsidRDefault="00C7647A" w:rsidP="00952F9F">
            <w:pPr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 xml:space="preserve">Isıtma-Soğutma tesisatında yalıtımsız kısımlar </w:t>
            </w:r>
            <w:r w:rsidR="002A645D"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g</w:t>
            </w:r>
            <w:r w:rsidRPr="00952F9F">
              <w:rPr>
                <w:rFonts w:ascii="Arial" w:eastAsia="Times New Roman" w:hAnsi="Arial" w:cs="Arial"/>
                <w:b w:val="0"/>
                <w:color w:val="444444"/>
                <w:sz w:val="30"/>
                <w:szCs w:val="30"/>
                <w:lang w:eastAsia="tr-TR"/>
              </w:rPr>
              <w:t>örürseniz teknik birimlere bilgi verin.</w:t>
            </w:r>
          </w:p>
        </w:tc>
        <w:tc>
          <w:tcPr>
            <w:tcW w:w="0" w:type="auto"/>
          </w:tcPr>
          <w:p w:rsidR="00C7647A" w:rsidRPr="00952F9F" w:rsidRDefault="00C7647A" w:rsidP="00952F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</w:pPr>
            <w:r w:rsidRPr="00952F9F">
              <w:rPr>
                <w:rFonts w:ascii="Arial" w:eastAsia="Times New Roman" w:hAnsi="Arial" w:cs="Arial"/>
                <w:color w:val="444444"/>
                <w:sz w:val="30"/>
                <w:szCs w:val="30"/>
                <w:lang w:eastAsia="tr-TR"/>
              </w:rPr>
              <w:t>Ofis/İş Yeri</w:t>
            </w:r>
          </w:p>
        </w:tc>
      </w:tr>
    </w:tbl>
    <w:p w:rsidR="001B1E0F" w:rsidRPr="00971E94" w:rsidRDefault="00BF556D" w:rsidP="002A645D"/>
    <w:sectPr w:rsidR="001B1E0F" w:rsidRPr="00971E94" w:rsidSect="002A64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E94"/>
    <w:rsid w:val="002A645D"/>
    <w:rsid w:val="00821D54"/>
    <w:rsid w:val="00952F9F"/>
    <w:rsid w:val="00971E94"/>
    <w:rsid w:val="00BF556D"/>
    <w:rsid w:val="00C7647A"/>
    <w:rsid w:val="00E8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1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71E94"/>
    <w:rPr>
      <w:b/>
      <w:bCs/>
    </w:rPr>
  </w:style>
  <w:style w:type="table" w:customStyle="1" w:styleId="GridTable4Accent1">
    <w:name w:val="Grid Table 4 Accent 1"/>
    <w:basedOn w:val="NormalTablo"/>
    <w:uiPriority w:val="49"/>
    <w:rsid w:val="002A645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2A6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645D"/>
    <w:rPr>
      <w:rFonts w:ascii="Segoe UI" w:hAnsi="Segoe UI" w:cs="Segoe UI"/>
      <w:sz w:val="18"/>
      <w:szCs w:val="18"/>
    </w:rPr>
  </w:style>
  <w:style w:type="table" w:styleId="AkListe-Vurgu4">
    <w:name w:val="Light List Accent 4"/>
    <w:basedOn w:val="NormalTablo"/>
    <w:uiPriority w:val="61"/>
    <w:rsid w:val="00952F9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OrtaGlgeleme1-Vurgu4">
    <w:name w:val="Medium Shading 1 Accent 4"/>
    <w:basedOn w:val="NormalTablo"/>
    <w:uiPriority w:val="63"/>
    <w:rsid w:val="00952F9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1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71E94"/>
    <w:rPr>
      <w:b/>
      <w:bCs/>
    </w:rPr>
  </w:style>
  <w:style w:type="table" w:customStyle="1" w:styleId="GridTable4Accent1">
    <w:name w:val="Grid Table 4 Accent 1"/>
    <w:basedOn w:val="NormalTablo"/>
    <w:uiPriority w:val="49"/>
    <w:rsid w:val="002A645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2A6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645D"/>
    <w:rPr>
      <w:rFonts w:ascii="Segoe UI" w:hAnsi="Segoe UI" w:cs="Segoe UI"/>
      <w:sz w:val="18"/>
      <w:szCs w:val="18"/>
    </w:rPr>
  </w:style>
  <w:style w:type="table" w:styleId="AkListe-Vurgu4">
    <w:name w:val="Light List Accent 4"/>
    <w:basedOn w:val="NormalTablo"/>
    <w:uiPriority w:val="61"/>
    <w:rsid w:val="00952F9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OrtaGlgeleme1-Vurgu4">
    <w:name w:val="Medium Shading 1 Accent 4"/>
    <w:basedOn w:val="NormalTablo"/>
    <w:uiPriority w:val="63"/>
    <w:rsid w:val="00952F9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Halil SİNOPLUGİL</cp:lastModifiedBy>
  <cp:revision>4</cp:revision>
  <cp:lastPrinted>2025-02-05T11:11:00Z</cp:lastPrinted>
  <dcterms:created xsi:type="dcterms:W3CDTF">2025-02-05T10:51:00Z</dcterms:created>
  <dcterms:modified xsi:type="dcterms:W3CDTF">2025-02-06T08:04:00Z</dcterms:modified>
</cp:coreProperties>
</file>