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B38463" w14:textId="77777777" w:rsidR="00FF32BB" w:rsidRDefault="00FF32BB" w:rsidP="009B026C">
      <w:pPr>
        <w:rPr>
          <w:b/>
        </w:rPr>
      </w:pPr>
    </w:p>
    <w:p w14:paraId="71969255" w14:textId="24D44DA5" w:rsidR="00615BA1" w:rsidRPr="00A81708" w:rsidRDefault="00615BA1" w:rsidP="00615BA1">
      <w:pPr>
        <w:jc w:val="center"/>
        <w:rPr>
          <w:b/>
          <w:bCs/>
        </w:rPr>
      </w:pPr>
      <w:proofErr w:type="gramStart"/>
      <w:r w:rsidRPr="00A81708">
        <w:rPr>
          <w:b/>
        </w:rPr>
        <w:t>.......................................................................</w:t>
      </w:r>
      <w:proofErr w:type="gramEnd"/>
      <w:r w:rsidRPr="00A81708">
        <w:rPr>
          <w:b/>
        </w:rPr>
        <w:t xml:space="preserve"> </w:t>
      </w:r>
      <w:r w:rsidRPr="00A81708">
        <w:rPr>
          <w:b/>
          <w:bCs/>
        </w:rPr>
        <w:t>ANABİLİM DALI BAŞKANLIĞINA</w:t>
      </w:r>
    </w:p>
    <w:p w14:paraId="3878C97B" w14:textId="77777777" w:rsidR="00615BA1" w:rsidRPr="00A81708" w:rsidRDefault="00615BA1" w:rsidP="00615BA1">
      <w:pPr>
        <w:tabs>
          <w:tab w:val="left" w:pos="-46"/>
        </w:tabs>
      </w:pPr>
    </w:p>
    <w:p w14:paraId="0CD63E3E" w14:textId="77777777" w:rsidR="00615BA1" w:rsidRPr="00A81708" w:rsidRDefault="00615BA1" w:rsidP="00615BA1">
      <w:pPr>
        <w:pStyle w:val="GvdeMetni"/>
        <w:spacing w:line="360" w:lineRule="auto"/>
      </w:pPr>
      <w:r w:rsidRPr="00A81708">
        <w:tab/>
      </w:r>
      <w:proofErr w:type="gramStart"/>
      <w:r w:rsidRPr="00A81708">
        <w:t>………………………..</w:t>
      </w:r>
      <w:proofErr w:type="gramEnd"/>
      <w:r w:rsidRPr="00A81708">
        <w:t xml:space="preserve"> numaralı </w:t>
      </w:r>
      <w:proofErr w:type="gramStart"/>
      <w:r w:rsidRPr="00A81708">
        <w:t>…………………………………………….</w:t>
      </w:r>
      <w:proofErr w:type="gramEnd"/>
      <w:r w:rsidRPr="00A81708">
        <w:t xml:space="preserve"> </w:t>
      </w:r>
      <w:proofErr w:type="gramStart"/>
      <w:r w:rsidRPr="00A81708">
        <w:t>isimli</w:t>
      </w:r>
      <w:proofErr w:type="gramEnd"/>
      <w:r w:rsidRPr="00A81708">
        <w:t xml:space="preserve"> öğrencinin danışmanlığını yapmaktayım.</w:t>
      </w:r>
      <w:r>
        <w:t xml:space="preserve"> Öğrencimin “Tez Önerisi </w:t>
      </w:r>
      <w:proofErr w:type="spellStart"/>
      <w:r>
        <w:t>Savunması</w:t>
      </w:r>
      <w:r w:rsidRPr="00A81708">
        <w:t>”</w:t>
      </w:r>
      <w:r>
        <w:t>nın</w:t>
      </w:r>
      <w:proofErr w:type="spellEnd"/>
      <w:r w:rsidRPr="00A81708">
        <w:t xml:space="preserve"> </w:t>
      </w:r>
      <w:proofErr w:type="gramStart"/>
      <w:r w:rsidRPr="00A81708">
        <w:t>……………………………..</w:t>
      </w:r>
      <w:proofErr w:type="gramEnd"/>
      <w:r w:rsidRPr="00A81708">
        <w:t xml:space="preserve"> </w:t>
      </w:r>
      <w:proofErr w:type="gramStart"/>
      <w:r w:rsidRPr="00A81708">
        <w:t>tarihinde</w:t>
      </w:r>
      <w:proofErr w:type="gramEnd"/>
      <w:r w:rsidRPr="00A81708">
        <w:t xml:space="preserve"> </w:t>
      </w:r>
      <w:r>
        <w:t xml:space="preserve">yapılması planlanmaktadır.  </w:t>
      </w:r>
      <w:r w:rsidRPr="00A81708">
        <w:t>Gereğini bilgilerinize arz ederim.</w:t>
      </w:r>
      <w:r w:rsidRPr="00A81708">
        <w:tab/>
      </w:r>
    </w:p>
    <w:p w14:paraId="75F68AD5" w14:textId="293269D6" w:rsidR="00615BA1" w:rsidRDefault="00615BA1" w:rsidP="00233036">
      <w:pPr>
        <w:pStyle w:val="GvdeMetni2"/>
        <w:jc w:val="both"/>
      </w:pPr>
      <w:r>
        <w:t xml:space="preserve">                            </w:t>
      </w:r>
    </w:p>
    <w:p w14:paraId="3CEAA8F7" w14:textId="77777777" w:rsidR="00615BA1" w:rsidRDefault="00615BA1" w:rsidP="00233036">
      <w:pPr>
        <w:pStyle w:val="GvdeMetni2"/>
        <w:jc w:val="both"/>
      </w:pPr>
    </w:p>
    <w:tbl>
      <w:tblPr>
        <w:tblW w:w="14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2541"/>
        <w:gridCol w:w="2120"/>
        <w:gridCol w:w="1964"/>
        <w:gridCol w:w="2447"/>
        <w:gridCol w:w="1950"/>
        <w:gridCol w:w="1637"/>
      </w:tblGrid>
      <w:tr w:rsidR="00A23CD9" w:rsidRPr="00104610" w14:paraId="62E7651C" w14:textId="77777777" w:rsidTr="00886C24">
        <w:trPr>
          <w:trHeight w:val="235"/>
        </w:trPr>
        <w:tc>
          <w:tcPr>
            <w:tcW w:w="5000" w:type="pct"/>
            <w:gridSpan w:val="7"/>
            <w:shd w:val="clear" w:color="auto" w:fill="auto"/>
          </w:tcPr>
          <w:p w14:paraId="4B143FFB" w14:textId="0FEA521C" w:rsidR="00A23CD9" w:rsidRPr="00C61512" w:rsidRDefault="00A23CD9" w:rsidP="00615BA1">
            <w:pPr>
              <w:ind w:right="708"/>
              <w:jc w:val="both"/>
              <w:rPr>
                <w:sz w:val="20"/>
                <w:szCs w:val="20"/>
              </w:rPr>
            </w:pPr>
            <w:r w:rsidRPr="00C61512">
              <w:rPr>
                <w:b/>
                <w:bCs/>
                <w:sz w:val="20"/>
                <w:szCs w:val="20"/>
              </w:rPr>
              <w:t>Yeterlik tarihi:</w:t>
            </w:r>
            <w:r w:rsidRPr="00C61512">
              <w:rPr>
                <w:sz w:val="20"/>
                <w:szCs w:val="20"/>
              </w:rPr>
              <w:t xml:space="preserve">    …/</w:t>
            </w:r>
            <w:proofErr w:type="gramStart"/>
            <w:r w:rsidRPr="00C61512">
              <w:rPr>
                <w:sz w:val="20"/>
                <w:szCs w:val="20"/>
              </w:rPr>
              <w:t>….</w:t>
            </w:r>
            <w:proofErr w:type="gramEnd"/>
            <w:r w:rsidRPr="00C61512">
              <w:rPr>
                <w:sz w:val="20"/>
                <w:szCs w:val="20"/>
              </w:rPr>
              <w:t xml:space="preserve">/…..                                                                                                                                        </w:t>
            </w:r>
            <w:r w:rsidRPr="00C61512">
              <w:rPr>
                <w:b/>
                <w:bCs/>
                <w:sz w:val="20"/>
                <w:szCs w:val="20"/>
              </w:rPr>
              <w:t xml:space="preserve">Tez Önerisi Raporunun Düzenlenme Tarihi: </w:t>
            </w:r>
            <w:r w:rsidRPr="00C61512">
              <w:rPr>
                <w:sz w:val="20"/>
                <w:szCs w:val="20"/>
              </w:rPr>
              <w:t>…/</w:t>
            </w:r>
            <w:proofErr w:type="gramStart"/>
            <w:r w:rsidRPr="00C61512">
              <w:rPr>
                <w:sz w:val="20"/>
                <w:szCs w:val="20"/>
              </w:rPr>
              <w:t>….</w:t>
            </w:r>
            <w:proofErr w:type="gramEnd"/>
            <w:r w:rsidRPr="00C61512">
              <w:rPr>
                <w:sz w:val="20"/>
                <w:szCs w:val="20"/>
              </w:rPr>
              <w:t>/……..</w:t>
            </w:r>
          </w:p>
        </w:tc>
      </w:tr>
      <w:tr w:rsidR="00615BA1" w:rsidRPr="00104610" w14:paraId="4ABBE196" w14:textId="77777777" w:rsidTr="00886C24">
        <w:trPr>
          <w:trHeight w:val="235"/>
        </w:trPr>
        <w:tc>
          <w:tcPr>
            <w:tcW w:w="5000" w:type="pct"/>
            <w:gridSpan w:val="7"/>
            <w:shd w:val="clear" w:color="auto" w:fill="auto"/>
          </w:tcPr>
          <w:p w14:paraId="1160D444" w14:textId="5EF5DA45" w:rsidR="00615BA1" w:rsidRPr="00C61512" w:rsidRDefault="00615BA1" w:rsidP="00615BA1">
            <w:pPr>
              <w:ind w:right="708"/>
              <w:jc w:val="both"/>
              <w:rPr>
                <w:rFonts w:eastAsia="Calibri"/>
                <w:b/>
                <w:sz w:val="20"/>
                <w:szCs w:val="20"/>
              </w:rPr>
            </w:pPr>
            <w:r w:rsidRPr="00C61512">
              <w:rPr>
                <w:sz w:val="20"/>
                <w:szCs w:val="20"/>
              </w:rPr>
              <w:br w:type="page"/>
            </w:r>
            <w:r w:rsidRPr="00C61512">
              <w:rPr>
                <w:rFonts w:eastAsia="Calibri"/>
                <w:b/>
                <w:sz w:val="20"/>
                <w:szCs w:val="20"/>
              </w:rPr>
              <w:t xml:space="preserve">Sınav İçin Önerilen Tarih : … / … / </w:t>
            </w:r>
            <w:proofErr w:type="gramStart"/>
            <w:r w:rsidRPr="00C61512">
              <w:rPr>
                <w:rFonts w:eastAsia="Calibri"/>
                <w:b/>
                <w:sz w:val="20"/>
                <w:szCs w:val="20"/>
              </w:rPr>
              <w:t>……</w:t>
            </w:r>
            <w:proofErr w:type="gramEnd"/>
            <w:r w:rsidRPr="00C61512">
              <w:rPr>
                <w:rFonts w:eastAsia="Calibri"/>
                <w:b/>
                <w:sz w:val="20"/>
                <w:szCs w:val="20"/>
              </w:rPr>
              <w:t xml:space="preserve">                                              Önerilen Saat: … : </w:t>
            </w:r>
            <w:proofErr w:type="gramStart"/>
            <w:r w:rsidRPr="00C61512">
              <w:rPr>
                <w:rFonts w:eastAsia="Calibri"/>
                <w:b/>
                <w:sz w:val="20"/>
                <w:szCs w:val="20"/>
              </w:rPr>
              <w:t>….</w:t>
            </w:r>
            <w:proofErr w:type="gramEnd"/>
            <w:r w:rsidRPr="00C61512">
              <w:rPr>
                <w:rFonts w:eastAsia="Calibri"/>
                <w:b/>
                <w:sz w:val="20"/>
                <w:szCs w:val="20"/>
              </w:rPr>
              <w:t xml:space="preserve">           </w:t>
            </w:r>
            <w:r w:rsidR="00FF32BB" w:rsidRPr="00C61512">
              <w:rPr>
                <w:rFonts w:eastAsia="Calibri"/>
                <w:b/>
                <w:sz w:val="20"/>
                <w:szCs w:val="20"/>
              </w:rPr>
              <w:t xml:space="preserve">       </w:t>
            </w:r>
            <w:r w:rsidRPr="00C61512">
              <w:rPr>
                <w:rFonts w:eastAsia="Calibri"/>
                <w:b/>
                <w:sz w:val="20"/>
                <w:szCs w:val="20"/>
              </w:rPr>
              <w:t xml:space="preserve">Sınavın Yapılacağı Yer: </w:t>
            </w:r>
          </w:p>
        </w:tc>
      </w:tr>
      <w:tr w:rsidR="00615BA1" w:rsidRPr="00104610" w14:paraId="4B4690AB" w14:textId="77777777" w:rsidTr="00886C24">
        <w:trPr>
          <w:trHeight w:val="235"/>
        </w:trPr>
        <w:tc>
          <w:tcPr>
            <w:tcW w:w="676" w:type="pct"/>
            <w:shd w:val="clear" w:color="auto" w:fill="auto"/>
          </w:tcPr>
          <w:p w14:paraId="24CA09C4" w14:textId="56B30FFF" w:rsidR="00615BA1" w:rsidRPr="00C61512" w:rsidRDefault="002A0DAB" w:rsidP="00615BA1">
            <w:pPr>
              <w:ind w:right="708"/>
              <w:jc w:val="both"/>
              <w:rPr>
                <w:rFonts w:eastAsia="Calibri"/>
                <w:b/>
                <w:color w:val="FF0000"/>
                <w:sz w:val="20"/>
                <w:szCs w:val="20"/>
              </w:rPr>
            </w:pPr>
            <w:r w:rsidRPr="00C61512">
              <w:rPr>
                <w:rFonts w:eastAsia="Calibri"/>
                <w:b/>
                <w:sz w:val="20"/>
                <w:szCs w:val="20"/>
              </w:rPr>
              <w:t>Tez İzleme Komitesi Üyeleri</w:t>
            </w:r>
          </w:p>
        </w:tc>
        <w:tc>
          <w:tcPr>
            <w:tcW w:w="868" w:type="pct"/>
            <w:shd w:val="clear" w:color="auto" w:fill="auto"/>
          </w:tcPr>
          <w:p w14:paraId="75E5689C" w14:textId="75CA94F8" w:rsidR="00615BA1" w:rsidRPr="00C61512" w:rsidRDefault="00615BA1" w:rsidP="00615BA1">
            <w:pPr>
              <w:ind w:right="708"/>
              <w:jc w:val="both"/>
              <w:rPr>
                <w:rFonts w:eastAsia="Calibri"/>
                <w:b/>
                <w:sz w:val="20"/>
                <w:szCs w:val="20"/>
              </w:rPr>
            </w:pPr>
            <w:r w:rsidRPr="00C61512">
              <w:rPr>
                <w:rFonts w:eastAsia="Calibri"/>
                <w:b/>
                <w:sz w:val="20"/>
                <w:szCs w:val="20"/>
              </w:rPr>
              <w:t>Unvanı</w:t>
            </w:r>
            <w:r w:rsidR="00886C24">
              <w:rPr>
                <w:rFonts w:eastAsia="Calibri"/>
                <w:b/>
                <w:sz w:val="20"/>
                <w:szCs w:val="20"/>
              </w:rPr>
              <w:t>-</w:t>
            </w:r>
            <w:r w:rsidRPr="00C61512">
              <w:rPr>
                <w:rFonts w:eastAsia="Calibri"/>
                <w:b/>
                <w:sz w:val="20"/>
                <w:szCs w:val="20"/>
              </w:rPr>
              <w:t>Adı Soyadı</w:t>
            </w:r>
          </w:p>
        </w:tc>
        <w:tc>
          <w:tcPr>
            <w:tcW w:w="724" w:type="pct"/>
            <w:shd w:val="clear" w:color="auto" w:fill="auto"/>
          </w:tcPr>
          <w:p w14:paraId="2F996DAB" w14:textId="77777777" w:rsidR="00E43F06" w:rsidRPr="00886C24" w:rsidRDefault="00E43F06" w:rsidP="00E43F06">
            <w:pPr>
              <w:ind w:right="126"/>
              <w:rPr>
                <w:rFonts w:eastAsia="Calibri"/>
                <w:b/>
                <w:sz w:val="18"/>
                <w:szCs w:val="18"/>
              </w:rPr>
            </w:pPr>
            <w:r w:rsidRPr="00886C24">
              <w:rPr>
                <w:rFonts w:eastAsia="Calibri"/>
                <w:b/>
                <w:sz w:val="18"/>
                <w:szCs w:val="18"/>
              </w:rPr>
              <w:t>Görevli Olduğu Üniversite,</w:t>
            </w:r>
          </w:p>
          <w:p w14:paraId="7CEB22A7" w14:textId="2C111429" w:rsidR="00615BA1" w:rsidRPr="00C61512" w:rsidRDefault="00E43F06" w:rsidP="00E43F06">
            <w:pPr>
              <w:ind w:right="708"/>
              <w:jc w:val="both"/>
              <w:rPr>
                <w:rFonts w:eastAsia="Calibri"/>
                <w:b/>
                <w:sz w:val="20"/>
                <w:szCs w:val="20"/>
              </w:rPr>
            </w:pPr>
            <w:r w:rsidRPr="00886C24">
              <w:rPr>
                <w:rFonts w:eastAsia="Calibri"/>
                <w:b/>
                <w:sz w:val="18"/>
                <w:szCs w:val="18"/>
              </w:rPr>
              <w:t xml:space="preserve">Anabilim/ </w:t>
            </w:r>
            <w:proofErr w:type="spellStart"/>
            <w:r w:rsidRPr="00886C24">
              <w:rPr>
                <w:rFonts w:eastAsia="Calibri"/>
                <w:b/>
                <w:sz w:val="18"/>
                <w:szCs w:val="18"/>
              </w:rPr>
              <w:t>AnaSanat</w:t>
            </w:r>
            <w:proofErr w:type="spellEnd"/>
            <w:r w:rsidRPr="00886C24">
              <w:rPr>
                <w:rFonts w:eastAsia="Calibri"/>
                <w:b/>
                <w:sz w:val="18"/>
                <w:szCs w:val="18"/>
              </w:rPr>
              <w:t xml:space="preserve"> Dalı</w:t>
            </w:r>
          </w:p>
        </w:tc>
        <w:tc>
          <w:tcPr>
            <w:tcW w:w="671" w:type="pct"/>
            <w:shd w:val="clear" w:color="auto" w:fill="auto"/>
          </w:tcPr>
          <w:p w14:paraId="25F0AFE7" w14:textId="121E9A05" w:rsidR="00615BA1" w:rsidRPr="00C61512" w:rsidRDefault="00E43F06" w:rsidP="00615BA1">
            <w:pPr>
              <w:ind w:right="708"/>
              <w:jc w:val="both"/>
              <w:rPr>
                <w:rFonts w:eastAsia="Calibri"/>
                <w:b/>
                <w:sz w:val="20"/>
                <w:szCs w:val="20"/>
              </w:rPr>
            </w:pPr>
            <w:r w:rsidRPr="00C61512">
              <w:rPr>
                <w:rFonts w:eastAsia="Calibri"/>
                <w:b/>
                <w:sz w:val="20"/>
                <w:szCs w:val="20"/>
              </w:rPr>
              <w:t>T</w:t>
            </w:r>
            <w:r>
              <w:rPr>
                <w:rFonts w:eastAsia="Calibri"/>
                <w:b/>
                <w:sz w:val="20"/>
                <w:szCs w:val="20"/>
              </w:rPr>
              <w:t>.</w:t>
            </w:r>
            <w:r w:rsidRPr="00C61512">
              <w:rPr>
                <w:rFonts w:eastAsia="Calibri"/>
                <w:b/>
                <w:sz w:val="20"/>
                <w:szCs w:val="20"/>
              </w:rPr>
              <w:t>C</w:t>
            </w:r>
            <w:r>
              <w:rPr>
                <w:rFonts w:eastAsia="Calibri"/>
                <w:b/>
                <w:sz w:val="20"/>
                <w:szCs w:val="20"/>
              </w:rPr>
              <w:t>.</w:t>
            </w:r>
            <w:r w:rsidRPr="00C61512">
              <w:rPr>
                <w:rFonts w:eastAsia="Calibri"/>
                <w:b/>
                <w:sz w:val="20"/>
                <w:szCs w:val="20"/>
              </w:rPr>
              <w:t xml:space="preserve"> Kimlik</w:t>
            </w:r>
            <w:r w:rsidR="00886C24">
              <w:rPr>
                <w:rFonts w:eastAsia="Calibri"/>
                <w:b/>
                <w:sz w:val="20"/>
                <w:szCs w:val="20"/>
              </w:rPr>
              <w:t xml:space="preserve"> N</w:t>
            </w:r>
            <w:r w:rsidRPr="00C61512">
              <w:rPr>
                <w:rFonts w:eastAsia="Calibri"/>
                <w:b/>
                <w:sz w:val="20"/>
                <w:szCs w:val="20"/>
              </w:rPr>
              <w:t>o</w:t>
            </w:r>
            <w:r>
              <w:rPr>
                <w:rFonts w:eastAsia="Calibri"/>
                <w:b/>
                <w:sz w:val="20"/>
                <w:szCs w:val="20"/>
              </w:rPr>
              <w:t xml:space="preserve"> *</w:t>
            </w:r>
          </w:p>
        </w:tc>
        <w:tc>
          <w:tcPr>
            <w:tcW w:w="836" w:type="pct"/>
            <w:shd w:val="clear" w:color="auto" w:fill="auto"/>
          </w:tcPr>
          <w:p w14:paraId="1D98E705" w14:textId="14B10D67" w:rsidR="00615BA1" w:rsidRPr="00C61512" w:rsidRDefault="00615BA1" w:rsidP="00615BA1">
            <w:pPr>
              <w:ind w:right="708"/>
              <w:jc w:val="both"/>
              <w:rPr>
                <w:rFonts w:eastAsia="Calibri"/>
                <w:b/>
                <w:sz w:val="20"/>
                <w:szCs w:val="20"/>
              </w:rPr>
            </w:pPr>
            <w:r w:rsidRPr="00C61512">
              <w:rPr>
                <w:rFonts w:eastAsia="Calibri"/>
                <w:b/>
                <w:sz w:val="20"/>
                <w:szCs w:val="20"/>
              </w:rPr>
              <w:t>IBAN</w:t>
            </w:r>
            <w:r w:rsidR="00E43F06">
              <w:rPr>
                <w:rFonts w:eastAsia="Calibri"/>
                <w:b/>
                <w:sz w:val="20"/>
                <w:szCs w:val="20"/>
              </w:rPr>
              <w:t>*</w:t>
            </w:r>
          </w:p>
        </w:tc>
        <w:tc>
          <w:tcPr>
            <w:tcW w:w="666" w:type="pct"/>
            <w:shd w:val="clear" w:color="auto" w:fill="auto"/>
          </w:tcPr>
          <w:p w14:paraId="0DE363D7" w14:textId="675BF49E" w:rsidR="00615BA1" w:rsidRPr="00C61512" w:rsidRDefault="00615BA1" w:rsidP="00615BA1">
            <w:pPr>
              <w:ind w:right="708"/>
              <w:jc w:val="both"/>
              <w:rPr>
                <w:rFonts w:eastAsia="Calibri"/>
                <w:b/>
                <w:sz w:val="20"/>
                <w:szCs w:val="20"/>
              </w:rPr>
            </w:pPr>
            <w:r w:rsidRPr="00C61512">
              <w:rPr>
                <w:rFonts w:eastAsia="Calibri"/>
                <w:b/>
                <w:sz w:val="20"/>
                <w:szCs w:val="20"/>
              </w:rPr>
              <w:t xml:space="preserve">Telefon Numarası </w:t>
            </w:r>
            <w:r w:rsidR="00E43F06">
              <w:rPr>
                <w:rFonts w:eastAsia="Calibri"/>
                <w:b/>
                <w:sz w:val="20"/>
                <w:szCs w:val="20"/>
              </w:rPr>
              <w:t>*</w:t>
            </w:r>
          </w:p>
        </w:tc>
        <w:tc>
          <w:tcPr>
            <w:tcW w:w="559" w:type="pct"/>
            <w:shd w:val="clear" w:color="auto" w:fill="auto"/>
          </w:tcPr>
          <w:p w14:paraId="6779EB59" w14:textId="3085920A" w:rsidR="00615BA1" w:rsidRPr="00C61512" w:rsidRDefault="00615BA1" w:rsidP="00615BA1">
            <w:pPr>
              <w:ind w:right="708"/>
              <w:jc w:val="both"/>
              <w:rPr>
                <w:rFonts w:eastAsia="Calibri"/>
                <w:b/>
                <w:sz w:val="20"/>
                <w:szCs w:val="20"/>
              </w:rPr>
            </w:pPr>
            <w:r w:rsidRPr="00C61512">
              <w:rPr>
                <w:rFonts w:eastAsia="Calibri"/>
                <w:b/>
                <w:sz w:val="20"/>
                <w:szCs w:val="20"/>
              </w:rPr>
              <w:t>E-mail</w:t>
            </w:r>
            <w:r w:rsidR="00886C24">
              <w:rPr>
                <w:rFonts w:eastAsia="Calibri"/>
                <w:b/>
                <w:sz w:val="20"/>
                <w:szCs w:val="20"/>
              </w:rPr>
              <w:t>*</w:t>
            </w:r>
          </w:p>
        </w:tc>
      </w:tr>
      <w:tr w:rsidR="00E43F06" w:rsidRPr="00104610" w14:paraId="4D48CA79" w14:textId="77777777" w:rsidTr="00886C24">
        <w:trPr>
          <w:trHeight w:val="235"/>
        </w:trPr>
        <w:tc>
          <w:tcPr>
            <w:tcW w:w="676" w:type="pct"/>
            <w:shd w:val="clear" w:color="auto" w:fill="auto"/>
          </w:tcPr>
          <w:p w14:paraId="6D28DA11" w14:textId="77777777" w:rsidR="00E43F06" w:rsidRPr="00C61512" w:rsidRDefault="00E43F06" w:rsidP="00E43F06">
            <w:pPr>
              <w:ind w:right="708"/>
              <w:jc w:val="both"/>
              <w:rPr>
                <w:rFonts w:eastAsia="Calibri"/>
                <w:b/>
                <w:sz w:val="20"/>
                <w:szCs w:val="20"/>
              </w:rPr>
            </w:pPr>
            <w:r w:rsidRPr="00C61512">
              <w:rPr>
                <w:rFonts w:eastAsia="Calibri"/>
                <w:b/>
                <w:sz w:val="20"/>
                <w:szCs w:val="20"/>
              </w:rPr>
              <w:t>Danışman</w:t>
            </w:r>
          </w:p>
        </w:tc>
        <w:tc>
          <w:tcPr>
            <w:tcW w:w="868" w:type="pct"/>
            <w:shd w:val="clear" w:color="auto" w:fill="auto"/>
          </w:tcPr>
          <w:p w14:paraId="41A2AB97" w14:textId="77777777" w:rsidR="00E43F06" w:rsidRPr="00C61512" w:rsidRDefault="00E43F06" w:rsidP="00E43F06">
            <w:pPr>
              <w:ind w:right="708"/>
              <w:jc w:val="both"/>
              <w:rPr>
                <w:rFonts w:eastAsia="Calibri"/>
                <w:color w:val="FF0000"/>
                <w:sz w:val="20"/>
                <w:szCs w:val="20"/>
              </w:rPr>
            </w:pPr>
          </w:p>
        </w:tc>
        <w:tc>
          <w:tcPr>
            <w:tcW w:w="724" w:type="pct"/>
            <w:shd w:val="clear" w:color="auto" w:fill="auto"/>
          </w:tcPr>
          <w:p w14:paraId="189D98DF" w14:textId="77777777" w:rsidR="00E43F06" w:rsidRPr="00C61512" w:rsidRDefault="00E43F06" w:rsidP="00E43F06">
            <w:pPr>
              <w:ind w:right="708"/>
              <w:jc w:val="both"/>
              <w:rPr>
                <w:rFonts w:eastAsia="Calibri"/>
                <w:color w:val="FF0000"/>
                <w:sz w:val="20"/>
                <w:szCs w:val="20"/>
              </w:rPr>
            </w:pPr>
          </w:p>
        </w:tc>
        <w:tc>
          <w:tcPr>
            <w:tcW w:w="671" w:type="pct"/>
            <w:shd w:val="clear" w:color="auto" w:fill="auto"/>
          </w:tcPr>
          <w:p w14:paraId="70FE74C1" w14:textId="78C81E67" w:rsidR="00E43F06" w:rsidRPr="00C61512" w:rsidRDefault="00E43F06" w:rsidP="00E43F06">
            <w:pPr>
              <w:ind w:right="708"/>
              <w:jc w:val="both"/>
              <w:rPr>
                <w:rFonts w:eastAsia="Calibri"/>
                <w:color w:val="FF0000"/>
                <w:sz w:val="20"/>
                <w:szCs w:val="20"/>
              </w:rPr>
            </w:pPr>
          </w:p>
        </w:tc>
        <w:tc>
          <w:tcPr>
            <w:tcW w:w="836" w:type="pct"/>
            <w:shd w:val="clear" w:color="auto" w:fill="auto"/>
          </w:tcPr>
          <w:p w14:paraId="6CD216D5" w14:textId="77777777" w:rsidR="00E43F06" w:rsidRPr="00C61512" w:rsidRDefault="00E43F06" w:rsidP="00E43F06">
            <w:pPr>
              <w:ind w:right="708"/>
              <w:jc w:val="both"/>
              <w:rPr>
                <w:rFonts w:eastAsia="Calibri"/>
                <w:color w:val="FF0000"/>
                <w:sz w:val="20"/>
                <w:szCs w:val="20"/>
              </w:rPr>
            </w:pPr>
          </w:p>
        </w:tc>
        <w:tc>
          <w:tcPr>
            <w:tcW w:w="666" w:type="pct"/>
            <w:shd w:val="clear" w:color="auto" w:fill="auto"/>
          </w:tcPr>
          <w:p w14:paraId="52C2D9FF" w14:textId="77777777" w:rsidR="00E43F06" w:rsidRPr="00C61512" w:rsidRDefault="00E43F06" w:rsidP="00E43F06">
            <w:pPr>
              <w:ind w:right="708"/>
              <w:jc w:val="both"/>
              <w:rPr>
                <w:rFonts w:eastAsia="Calibri"/>
                <w:color w:val="FF0000"/>
                <w:sz w:val="20"/>
                <w:szCs w:val="20"/>
              </w:rPr>
            </w:pPr>
          </w:p>
        </w:tc>
        <w:tc>
          <w:tcPr>
            <w:tcW w:w="559" w:type="pct"/>
            <w:shd w:val="clear" w:color="auto" w:fill="auto"/>
          </w:tcPr>
          <w:p w14:paraId="1831E5C7" w14:textId="77777777" w:rsidR="00E43F06" w:rsidRPr="00C61512" w:rsidRDefault="00E43F06" w:rsidP="00E43F06">
            <w:pPr>
              <w:ind w:right="708"/>
              <w:jc w:val="both"/>
              <w:rPr>
                <w:rFonts w:eastAsia="Calibri"/>
                <w:color w:val="FF0000"/>
                <w:sz w:val="20"/>
                <w:szCs w:val="20"/>
              </w:rPr>
            </w:pPr>
          </w:p>
        </w:tc>
      </w:tr>
      <w:tr w:rsidR="00E43F06" w:rsidRPr="00104610" w14:paraId="37FF04BB" w14:textId="77777777" w:rsidTr="00886C24">
        <w:trPr>
          <w:trHeight w:val="235"/>
        </w:trPr>
        <w:tc>
          <w:tcPr>
            <w:tcW w:w="676" w:type="pct"/>
            <w:shd w:val="clear" w:color="auto" w:fill="auto"/>
          </w:tcPr>
          <w:p w14:paraId="7C8C7339" w14:textId="508F1B37" w:rsidR="00E43F06" w:rsidRPr="00C61512" w:rsidRDefault="00E43F06" w:rsidP="00E43F06">
            <w:pPr>
              <w:ind w:right="708"/>
              <w:jc w:val="both"/>
              <w:rPr>
                <w:rFonts w:eastAsia="Calibri"/>
                <w:b/>
                <w:sz w:val="20"/>
                <w:szCs w:val="20"/>
              </w:rPr>
            </w:pPr>
            <w:r w:rsidRPr="00C61512">
              <w:rPr>
                <w:rFonts w:eastAsia="Calibri"/>
                <w:b/>
                <w:sz w:val="20"/>
                <w:szCs w:val="20"/>
              </w:rPr>
              <w:t xml:space="preserve">Üye </w:t>
            </w:r>
          </w:p>
        </w:tc>
        <w:tc>
          <w:tcPr>
            <w:tcW w:w="868" w:type="pct"/>
            <w:shd w:val="clear" w:color="auto" w:fill="auto"/>
          </w:tcPr>
          <w:p w14:paraId="6B281AC6" w14:textId="77777777" w:rsidR="00E43F06" w:rsidRPr="00C61512" w:rsidRDefault="00E43F06" w:rsidP="00E43F06">
            <w:pPr>
              <w:ind w:right="708"/>
              <w:jc w:val="both"/>
              <w:rPr>
                <w:rFonts w:eastAsia="Calibri"/>
                <w:color w:val="FF0000"/>
                <w:sz w:val="20"/>
                <w:szCs w:val="20"/>
              </w:rPr>
            </w:pPr>
          </w:p>
        </w:tc>
        <w:tc>
          <w:tcPr>
            <w:tcW w:w="724" w:type="pct"/>
            <w:shd w:val="clear" w:color="auto" w:fill="auto"/>
          </w:tcPr>
          <w:p w14:paraId="7C980A93" w14:textId="77777777" w:rsidR="00E43F06" w:rsidRPr="00C61512" w:rsidRDefault="00E43F06" w:rsidP="00E43F06">
            <w:pPr>
              <w:ind w:right="708"/>
              <w:jc w:val="both"/>
              <w:rPr>
                <w:rFonts w:eastAsia="Calibri"/>
                <w:color w:val="FF0000"/>
                <w:sz w:val="20"/>
                <w:szCs w:val="20"/>
              </w:rPr>
            </w:pPr>
          </w:p>
        </w:tc>
        <w:tc>
          <w:tcPr>
            <w:tcW w:w="671" w:type="pct"/>
            <w:shd w:val="clear" w:color="auto" w:fill="auto"/>
          </w:tcPr>
          <w:p w14:paraId="6FDA91ED" w14:textId="77777777" w:rsidR="00E43F06" w:rsidRPr="00C61512" w:rsidRDefault="00E43F06" w:rsidP="00E43F06">
            <w:pPr>
              <w:ind w:right="708"/>
              <w:jc w:val="both"/>
              <w:rPr>
                <w:rFonts w:eastAsia="Calibri"/>
                <w:color w:val="FF0000"/>
                <w:sz w:val="20"/>
                <w:szCs w:val="20"/>
              </w:rPr>
            </w:pPr>
          </w:p>
        </w:tc>
        <w:tc>
          <w:tcPr>
            <w:tcW w:w="836" w:type="pct"/>
            <w:shd w:val="clear" w:color="auto" w:fill="auto"/>
          </w:tcPr>
          <w:p w14:paraId="2F1D19EC" w14:textId="77777777" w:rsidR="00E43F06" w:rsidRPr="00C61512" w:rsidRDefault="00E43F06" w:rsidP="00E43F06">
            <w:pPr>
              <w:ind w:right="708"/>
              <w:jc w:val="both"/>
              <w:rPr>
                <w:rFonts w:eastAsia="Calibri"/>
                <w:color w:val="FF0000"/>
                <w:sz w:val="20"/>
                <w:szCs w:val="20"/>
              </w:rPr>
            </w:pPr>
          </w:p>
        </w:tc>
        <w:tc>
          <w:tcPr>
            <w:tcW w:w="666" w:type="pct"/>
            <w:shd w:val="clear" w:color="auto" w:fill="auto"/>
          </w:tcPr>
          <w:p w14:paraId="0A785113" w14:textId="77777777" w:rsidR="00E43F06" w:rsidRPr="00C61512" w:rsidRDefault="00E43F06" w:rsidP="00E43F06">
            <w:pPr>
              <w:ind w:right="708"/>
              <w:jc w:val="both"/>
              <w:rPr>
                <w:rFonts w:eastAsia="Calibri"/>
                <w:color w:val="FF0000"/>
                <w:sz w:val="20"/>
                <w:szCs w:val="20"/>
              </w:rPr>
            </w:pPr>
          </w:p>
        </w:tc>
        <w:tc>
          <w:tcPr>
            <w:tcW w:w="559" w:type="pct"/>
            <w:shd w:val="clear" w:color="auto" w:fill="auto"/>
          </w:tcPr>
          <w:p w14:paraId="44CAED51" w14:textId="77777777" w:rsidR="00E43F06" w:rsidRPr="00C61512" w:rsidRDefault="00E43F06" w:rsidP="00E43F06">
            <w:pPr>
              <w:ind w:right="708"/>
              <w:jc w:val="both"/>
              <w:rPr>
                <w:rFonts w:eastAsia="Calibri"/>
                <w:color w:val="FF0000"/>
                <w:sz w:val="20"/>
                <w:szCs w:val="20"/>
              </w:rPr>
            </w:pPr>
          </w:p>
        </w:tc>
      </w:tr>
      <w:tr w:rsidR="00E43F06" w:rsidRPr="00104610" w14:paraId="7FE7ACA1" w14:textId="77777777" w:rsidTr="00886C24">
        <w:trPr>
          <w:trHeight w:val="235"/>
        </w:trPr>
        <w:tc>
          <w:tcPr>
            <w:tcW w:w="676" w:type="pct"/>
            <w:shd w:val="clear" w:color="auto" w:fill="auto"/>
          </w:tcPr>
          <w:p w14:paraId="4D655EA3" w14:textId="21008727" w:rsidR="00E43F06" w:rsidRPr="00C61512" w:rsidRDefault="00E43F06" w:rsidP="00E43F06">
            <w:pPr>
              <w:ind w:right="708"/>
              <w:jc w:val="both"/>
              <w:rPr>
                <w:rFonts w:eastAsia="Calibri"/>
                <w:b/>
                <w:sz w:val="20"/>
                <w:szCs w:val="20"/>
              </w:rPr>
            </w:pPr>
            <w:r w:rsidRPr="00C61512">
              <w:rPr>
                <w:rFonts w:eastAsia="Calibri"/>
                <w:b/>
                <w:sz w:val="20"/>
                <w:szCs w:val="20"/>
              </w:rPr>
              <w:t xml:space="preserve">Üye </w:t>
            </w:r>
          </w:p>
        </w:tc>
        <w:tc>
          <w:tcPr>
            <w:tcW w:w="868" w:type="pct"/>
            <w:shd w:val="clear" w:color="auto" w:fill="auto"/>
          </w:tcPr>
          <w:p w14:paraId="3DD87B7B" w14:textId="77777777" w:rsidR="00E43F06" w:rsidRPr="00C61512" w:rsidRDefault="00E43F06" w:rsidP="00E43F06">
            <w:pPr>
              <w:ind w:right="708"/>
              <w:jc w:val="both"/>
              <w:rPr>
                <w:rFonts w:eastAsia="Calibri"/>
                <w:color w:val="FF0000"/>
                <w:sz w:val="20"/>
                <w:szCs w:val="20"/>
              </w:rPr>
            </w:pPr>
          </w:p>
        </w:tc>
        <w:tc>
          <w:tcPr>
            <w:tcW w:w="724" w:type="pct"/>
            <w:shd w:val="clear" w:color="auto" w:fill="auto"/>
          </w:tcPr>
          <w:p w14:paraId="3505FBDF" w14:textId="77777777" w:rsidR="00E43F06" w:rsidRPr="00C61512" w:rsidRDefault="00E43F06" w:rsidP="00E43F06">
            <w:pPr>
              <w:ind w:right="708"/>
              <w:jc w:val="both"/>
              <w:rPr>
                <w:rFonts w:eastAsia="Calibri"/>
                <w:color w:val="FF0000"/>
                <w:sz w:val="20"/>
                <w:szCs w:val="20"/>
              </w:rPr>
            </w:pPr>
          </w:p>
        </w:tc>
        <w:tc>
          <w:tcPr>
            <w:tcW w:w="671" w:type="pct"/>
            <w:shd w:val="clear" w:color="auto" w:fill="auto"/>
          </w:tcPr>
          <w:p w14:paraId="419C59DA" w14:textId="77777777" w:rsidR="00E43F06" w:rsidRPr="00C61512" w:rsidRDefault="00E43F06" w:rsidP="00E43F06">
            <w:pPr>
              <w:ind w:right="708"/>
              <w:jc w:val="both"/>
              <w:rPr>
                <w:rFonts w:eastAsia="Calibri"/>
                <w:color w:val="FF0000"/>
                <w:sz w:val="20"/>
                <w:szCs w:val="20"/>
              </w:rPr>
            </w:pPr>
          </w:p>
        </w:tc>
        <w:tc>
          <w:tcPr>
            <w:tcW w:w="836" w:type="pct"/>
            <w:shd w:val="clear" w:color="auto" w:fill="auto"/>
          </w:tcPr>
          <w:p w14:paraId="262FD0BF" w14:textId="77777777" w:rsidR="00E43F06" w:rsidRPr="00C61512" w:rsidRDefault="00E43F06" w:rsidP="00E43F06">
            <w:pPr>
              <w:ind w:right="708"/>
              <w:jc w:val="both"/>
              <w:rPr>
                <w:rFonts w:eastAsia="Calibri"/>
                <w:color w:val="FF0000"/>
                <w:sz w:val="20"/>
                <w:szCs w:val="20"/>
              </w:rPr>
            </w:pPr>
          </w:p>
        </w:tc>
        <w:tc>
          <w:tcPr>
            <w:tcW w:w="666" w:type="pct"/>
            <w:shd w:val="clear" w:color="auto" w:fill="auto"/>
          </w:tcPr>
          <w:p w14:paraId="1367ECFB" w14:textId="77777777" w:rsidR="00E43F06" w:rsidRPr="00C61512" w:rsidRDefault="00E43F06" w:rsidP="00E43F06">
            <w:pPr>
              <w:ind w:right="708"/>
              <w:jc w:val="both"/>
              <w:rPr>
                <w:rFonts w:eastAsia="Calibri"/>
                <w:color w:val="FF0000"/>
                <w:sz w:val="20"/>
                <w:szCs w:val="20"/>
              </w:rPr>
            </w:pPr>
          </w:p>
        </w:tc>
        <w:tc>
          <w:tcPr>
            <w:tcW w:w="559" w:type="pct"/>
            <w:shd w:val="clear" w:color="auto" w:fill="auto"/>
          </w:tcPr>
          <w:p w14:paraId="14FB1880" w14:textId="77777777" w:rsidR="00E43F06" w:rsidRPr="00C61512" w:rsidRDefault="00E43F06" w:rsidP="00E43F06">
            <w:pPr>
              <w:ind w:right="708"/>
              <w:jc w:val="both"/>
              <w:rPr>
                <w:rFonts w:eastAsia="Calibri"/>
                <w:color w:val="FF0000"/>
                <w:sz w:val="20"/>
                <w:szCs w:val="20"/>
              </w:rPr>
            </w:pPr>
          </w:p>
        </w:tc>
      </w:tr>
    </w:tbl>
    <w:p w14:paraId="33C42ABE" w14:textId="289A96C6" w:rsidR="00615E15" w:rsidRDefault="00615BA1" w:rsidP="00233036">
      <w:pPr>
        <w:pStyle w:val="GvdeMetni2"/>
        <w:jc w:val="both"/>
        <w:rPr>
          <w:szCs w:val="18"/>
        </w:rPr>
      </w:pPr>
      <w:r w:rsidRPr="00E43F06">
        <w:rPr>
          <w:szCs w:val="18"/>
        </w:rPr>
        <w:t xml:space="preserve">        </w:t>
      </w:r>
      <w:bookmarkStart w:id="0" w:name="_GoBack"/>
      <w:r w:rsidR="00E43F06" w:rsidRPr="00E43F06">
        <w:rPr>
          <w:szCs w:val="18"/>
        </w:rPr>
        <w:t>* ile işaretli alanlar yalnızca Balıkesir Üniversitesi dışında görev yap</w:t>
      </w:r>
      <w:r w:rsidR="00615E15">
        <w:rPr>
          <w:szCs w:val="18"/>
        </w:rPr>
        <w:t>an üyeler için oldurulmalıdır</w:t>
      </w:r>
      <w:r w:rsidR="00E43F06" w:rsidRPr="00E43F06">
        <w:rPr>
          <w:szCs w:val="18"/>
        </w:rPr>
        <w:t xml:space="preserve"> </w:t>
      </w:r>
      <w:r w:rsidR="00615E15" w:rsidRPr="00615E15">
        <w:rPr>
          <w:b/>
          <w:szCs w:val="18"/>
        </w:rPr>
        <w:t>(uzaktan erişim ile yapılacak sınavlar için doldurulmayacaktır</w:t>
      </w:r>
      <w:r w:rsidR="00615E15">
        <w:rPr>
          <w:szCs w:val="18"/>
        </w:rPr>
        <w:t>).</w:t>
      </w:r>
      <w:bookmarkEnd w:id="0"/>
    </w:p>
    <w:p w14:paraId="580BA6E2" w14:textId="07A88AFA" w:rsidR="00B05FC1" w:rsidRPr="00E43F06" w:rsidRDefault="00E43F06" w:rsidP="00233036">
      <w:pPr>
        <w:pStyle w:val="GvdeMetni2"/>
        <w:jc w:val="both"/>
        <w:rPr>
          <w:szCs w:val="18"/>
        </w:rPr>
      </w:pPr>
      <w:r w:rsidRPr="00E43F06">
        <w:rPr>
          <w:szCs w:val="18"/>
        </w:rPr>
        <w:t xml:space="preserve">                                                                </w:t>
      </w:r>
    </w:p>
    <w:p w14:paraId="4447A7B6" w14:textId="5FBA12CB" w:rsidR="00615BA1" w:rsidRPr="00615BA1" w:rsidRDefault="00615BA1" w:rsidP="00615BA1">
      <w:pPr>
        <w:pStyle w:val="GvdeMetni2"/>
        <w:jc w:val="right"/>
        <w:rPr>
          <w:sz w:val="24"/>
          <w:szCs w:val="24"/>
        </w:rPr>
      </w:pPr>
      <w:r w:rsidRPr="00615BA1">
        <w:rPr>
          <w:sz w:val="24"/>
          <w:szCs w:val="24"/>
        </w:rPr>
        <w:t xml:space="preserve">… / … / </w:t>
      </w:r>
      <w:proofErr w:type="gramStart"/>
      <w:r w:rsidRPr="00615BA1">
        <w:rPr>
          <w:sz w:val="24"/>
          <w:szCs w:val="24"/>
        </w:rPr>
        <w:t>……..</w:t>
      </w:r>
      <w:proofErr w:type="gramEnd"/>
      <w:r w:rsidRPr="00615BA1">
        <w:rPr>
          <w:sz w:val="24"/>
          <w:szCs w:val="24"/>
        </w:rPr>
        <w:tab/>
      </w:r>
    </w:p>
    <w:p w14:paraId="1D0D2CBF" w14:textId="1E2E77B5" w:rsidR="00615BA1" w:rsidRPr="00615E15" w:rsidRDefault="00615BA1" w:rsidP="00886C24">
      <w:pPr>
        <w:pStyle w:val="GvdeMetni2"/>
        <w:ind w:left="11328" w:firstLine="948"/>
        <w:jc w:val="both"/>
        <w:rPr>
          <w:b/>
          <w:bCs/>
          <w:sz w:val="20"/>
        </w:rPr>
      </w:pPr>
      <w:r w:rsidRPr="00615BA1">
        <w:rPr>
          <w:b/>
          <w:bCs/>
          <w:sz w:val="24"/>
          <w:szCs w:val="24"/>
        </w:rPr>
        <w:t>İmza</w:t>
      </w:r>
      <w:r w:rsidRPr="00615BA1">
        <w:rPr>
          <w:b/>
          <w:bCs/>
          <w:sz w:val="24"/>
          <w:szCs w:val="24"/>
        </w:rPr>
        <w:tab/>
      </w:r>
      <w:r w:rsidR="00886C24">
        <w:rPr>
          <w:b/>
          <w:bCs/>
          <w:sz w:val="24"/>
          <w:szCs w:val="24"/>
        </w:rPr>
        <w:t xml:space="preserve">                </w:t>
      </w:r>
      <w:r w:rsidRPr="00615E15">
        <w:rPr>
          <w:sz w:val="20"/>
        </w:rPr>
        <w:t>Unvanı ve Adı Soyadı</w:t>
      </w:r>
    </w:p>
    <w:p w14:paraId="464D852F" w14:textId="715569E1" w:rsidR="00C61512" w:rsidRPr="00615E15" w:rsidRDefault="00615BA1" w:rsidP="00C34E6D">
      <w:pPr>
        <w:pStyle w:val="GvdeMetni2"/>
        <w:ind w:left="10620"/>
        <w:jc w:val="center"/>
        <w:rPr>
          <w:sz w:val="20"/>
        </w:rPr>
      </w:pPr>
      <w:r w:rsidRPr="00615E15">
        <w:rPr>
          <w:sz w:val="20"/>
        </w:rPr>
        <w:t xml:space="preserve">                                                                                                                                                                                                                           </w:t>
      </w:r>
      <w:r w:rsidR="00886C24" w:rsidRPr="00615E15">
        <w:rPr>
          <w:sz w:val="20"/>
        </w:rPr>
        <w:t xml:space="preserve">  </w:t>
      </w:r>
      <w:r w:rsidR="00587E4B" w:rsidRPr="00615E15">
        <w:rPr>
          <w:sz w:val="20"/>
        </w:rPr>
        <w:t xml:space="preserve">     </w:t>
      </w:r>
      <w:r w:rsidRPr="00615E15">
        <w:rPr>
          <w:sz w:val="20"/>
        </w:rPr>
        <w:t>Danışman Öğretim Üyesi</w:t>
      </w:r>
    </w:p>
    <w:p w14:paraId="0D81A55C" w14:textId="41B16907" w:rsidR="00C61512" w:rsidRPr="00615E15" w:rsidRDefault="00C61512" w:rsidP="00615BA1">
      <w:pPr>
        <w:pStyle w:val="GvdeMetni2"/>
        <w:jc w:val="both"/>
        <w:rPr>
          <w:sz w:val="20"/>
        </w:rPr>
      </w:pPr>
    </w:p>
    <w:p w14:paraId="4E170AA2" w14:textId="64FFC191" w:rsidR="00C61512" w:rsidRDefault="00C61512" w:rsidP="00615BA1">
      <w:pPr>
        <w:pStyle w:val="GvdeMetni2"/>
        <w:jc w:val="both"/>
        <w:rPr>
          <w:sz w:val="14"/>
          <w:szCs w:val="16"/>
        </w:rPr>
      </w:pPr>
    </w:p>
    <w:p w14:paraId="73D7897A" w14:textId="6E1D3CA3" w:rsidR="00615BA1" w:rsidRPr="00DC72D3" w:rsidRDefault="00615BA1" w:rsidP="00615BA1">
      <w:pPr>
        <w:pStyle w:val="GvdeMetni2"/>
        <w:jc w:val="both"/>
        <w:rPr>
          <w:szCs w:val="18"/>
        </w:rPr>
      </w:pPr>
      <w:r w:rsidRPr="00DC72D3">
        <w:rPr>
          <w:szCs w:val="18"/>
        </w:rPr>
        <w:t>MADD</w:t>
      </w:r>
      <w:r w:rsidR="0028028C" w:rsidRPr="00DC72D3">
        <w:rPr>
          <w:szCs w:val="18"/>
        </w:rPr>
        <w:t>E 34</w:t>
      </w:r>
      <w:r w:rsidRPr="00DC72D3">
        <w:rPr>
          <w:szCs w:val="18"/>
        </w:rPr>
        <w:t xml:space="preserve"> – </w:t>
      </w:r>
      <w:r w:rsidR="0028028C" w:rsidRPr="00DC72D3">
        <w:rPr>
          <w:color w:val="000000"/>
          <w:szCs w:val="18"/>
        </w:rPr>
        <w:t>(1) Doktora yeterlik sınavını başarı ile tamamlayan öğrenci, en geç altı ay içinde yapacağı araştırmanın amacını, yöntemini ve çalışma planını kapsayan tez önerisini tez izleme komitesi önünde sözlü olarak savunur. Öğrenci, tez yazım kurallarına göre hazırlanan söz konusu öneri ile ilgili yazılı raporu sözlü savunmadan en az on beş gün önce tez izleme komitesi üyelerine sunar.</w:t>
      </w:r>
    </w:p>
    <w:p w14:paraId="641AD02F" w14:textId="3E0413D2" w:rsidR="00615BA1" w:rsidRPr="00DC72D3" w:rsidRDefault="00615BA1" w:rsidP="00615BA1">
      <w:pPr>
        <w:pStyle w:val="GvdeMetni2"/>
        <w:jc w:val="both"/>
        <w:rPr>
          <w:szCs w:val="18"/>
        </w:rPr>
      </w:pPr>
      <w:r w:rsidRPr="00DC72D3">
        <w:rPr>
          <w:szCs w:val="18"/>
        </w:rPr>
        <w:t xml:space="preserve"> </w:t>
      </w:r>
      <w:r w:rsidR="00DC72D3" w:rsidRPr="00DC72D3">
        <w:rPr>
          <w:color w:val="000000"/>
          <w:szCs w:val="18"/>
        </w:rPr>
        <w:t xml:space="preserve">(2) Tez önerisi savunması; enstitü yönetim kurulunun onayladığı tarihte, tüm üyelerin katılımıyla yüz yüze ya da öğrenci, danışman ve Üniversite içinden belirlenen jüri üye/üyeleri hariç, enstitü yönetim kurulu kararı alınarak kayıt altına alınması şartıyla uzaktan erişim (çevrim içi) yöntemiyle de </w:t>
      </w:r>
      <w:proofErr w:type="spellStart"/>
      <w:proofErr w:type="gramStart"/>
      <w:r w:rsidR="00DC72D3" w:rsidRPr="00DC72D3">
        <w:rPr>
          <w:color w:val="000000"/>
          <w:szCs w:val="18"/>
        </w:rPr>
        <w:t>yapılabilir.</w:t>
      </w:r>
      <w:r w:rsidR="0028028C" w:rsidRPr="00DC72D3">
        <w:rPr>
          <w:color w:val="000000"/>
          <w:szCs w:val="18"/>
        </w:rPr>
        <w:t>Tez</w:t>
      </w:r>
      <w:proofErr w:type="spellEnd"/>
      <w:proofErr w:type="gramEnd"/>
      <w:r w:rsidR="0028028C" w:rsidRPr="00DC72D3">
        <w:rPr>
          <w:color w:val="000000"/>
          <w:szCs w:val="18"/>
        </w:rPr>
        <w:t xml:space="preserve"> izleme komitesi, öğrencinin sunduğu tez önerisinin kabul, düzeltme veya reddedileceğine salt çoğunlukla karar verir. Düzeltme ve yeniden savunma süreci bir ay içinde tamamlanır. </w:t>
      </w:r>
      <w:proofErr w:type="gramStart"/>
      <w:r w:rsidR="0028028C" w:rsidRPr="00DC72D3">
        <w:rPr>
          <w:color w:val="000000"/>
          <w:szCs w:val="18"/>
        </w:rPr>
        <w:t xml:space="preserve">Bu süre sonunda kabul veya </w:t>
      </w:r>
      <w:proofErr w:type="spellStart"/>
      <w:r w:rsidR="0028028C" w:rsidRPr="00DC72D3">
        <w:rPr>
          <w:color w:val="000000"/>
          <w:szCs w:val="18"/>
        </w:rPr>
        <w:t>red</w:t>
      </w:r>
      <w:proofErr w:type="spellEnd"/>
      <w:r w:rsidR="0028028C" w:rsidRPr="00DC72D3">
        <w:rPr>
          <w:color w:val="000000"/>
          <w:szCs w:val="18"/>
        </w:rPr>
        <w:t xml:space="preserve"> yönünde salt çoğunlukla verilen karar, enstitü anabilim/</w:t>
      </w:r>
      <w:proofErr w:type="spellStart"/>
      <w:r w:rsidR="0028028C" w:rsidRPr="00DC72D3">
        <w:rPr>
          <w:color w:val="000000"/>
          <w:szCs w:val="18"/>
        </w:rPr>
        <w:t>anasanat</w:t>
      </w:r>
      <w:proofErr w:type="spellEnd"/>
      <w:r w:rsidR="0028028C" w:rsidRPr="00DC72D3">
        <w:rPr>
          <w:color w:val="000000"/>
          <w:szCs w:val="18"/>
        </w:rPr>
        <w:t xml:space="preserve"> dalı başkanlığınca işlemin bitişini izleyen üç gün içinde; uzaktan erişim (çevrim içi) yöntemiyle yapılan sınavlar için ise on iş günü içinde veri depolama aygıtı veya CD/DVD içerisinde ve ıslak imzalı tutanakla birlikte anabilim dalı üzerinden enstitüye teslim edilir.</w:t>
      </w:r>
      <w:proofErr w:type="gramEnd"/>
    </w:p>
    <w:p w14:paraId="74C626A1" w14:textId="0B5E3153" w:rsidR="00615BA1" w:rsidRPr="00615BA1" w:rsidRDefault="00615BA1" w:rsidP="00D43B31">
      <w:pPr>
        <w:pStyle w:val="GvdeMetni2"/>
        <w:jc w:val="both"/>
        <w:rPr>
          <w:sz w:val="24"/>
          <w:szCs w:val="24"/>
        </w:rPr>
      </w:pPr>
    </w:p>
    <w:sectPr w:rsidR="00615BA1" w:rsidRPr="00615BA1" w:rsidSect="00886C24">
      <w:headerReference w:type="default" r:id="rId9"/>
      <w:footerReference w:type="default" r:id="rId10"/>
      <w:pgSz w:w="16838" w:h="11906" w:orient="landscape" w:code="9"/>
      <w:pgMar w:top="1417" w:right="1417" w:bottom="1417" w:left="1417"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3DB22" w14:textId="77777777" w:rsidR="00DB39F9" w:rsidRDefault="00DB39F9">
      <w:r>
        <w:separator/>
      </w:r>
    </w:p>
  </w:endnote>
  <w:endnote w:type="continuationSeparator" w:id="0">
    <w:p w14:paraId="22F6B178" w14:textId="77777777" w:rsidR="00DB39F9" w:rsidRDefault="00DB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505CC" w14:textId="3C651700" w:rsidR="00FF32BB" w:rsidRDefault="00FF32BB">
    <w:pPr>
      <w:pStyle w:val="Altbilgi"/>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A8538" w14:textId="77777777" w:rsidR="00DB39F9" w:rsidRDefault="00DB39F9">
      <w:r>
        <w:separator/>
      </w:r>
    </w:p>
  </w:footnote>
  <w:footnote w:type="continuationSeparator" w:id="0">
    <w:p w14:paraId="6EF39297" w14:textId="77777777" w:rsidR="00DB39F9" w:rsidRDefault="00DB3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776"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480"/>
      <w:gridCol w:w="11667"/>
      <w:gridCol w:w="1629"/>
    </w:tblGrid>
    <w:tr w:rsidR="00886C24" w:rsidRPr="00DA0F11" w14:paraId="68E324BD" w14:textId="77777777" w:rsidTr="00E17468">
      <w:trPr>
        <w:trHeight w:val="1240"/>
      </w:trPr>
      <w:tc>
        <w:tcPr>
          <w:tcW w:w="1480" w:type="dxa"/>
          <w:vAlign w:val="center"/>
          <w:hideMark/>
        </w:tcPr>
        <w:p w14:paraId="605D4647" w14:textId="77777777" w:rsidR="00886C24" w:rsidRDefault="00886C24" w:rsidP="00886C24">
          <w:pPr>
            <w:jc w:val="center"/>
          </w:pPr>
          <w:r>
            <w:rPr>
              <w:rFonts w:ascii="Tahoma" w:hAnsi="Tahoma" w:cs="Tahoma"/>
              <w:noProof/>
              <w:color w:val="004C75"/>
            </w:rPr>
            <w:drawing>
              <wp:inline distT="0" distB="0" distL="0" distR="0" wp14:anchorId="6D0556FA" wp14:editId="00E69961">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1667" w:type="dxa"/>
        </w:tcPr>
        <w:p w14:paraId="755DF598" w14:textId="77777777" w:rsidR="00886C24" w:rsidRDefault="00886C24" w:rsidP="00886C24">
          <w:pPr>
            <w:spacing w:line="276" w:lineRule="auto"/>
            <w:jc w:val="center"/>
            <w:rPr>
              <w:rFonts w:asciiTheme="majorHAnsi" w:hAnsiTheme="majorHAnsi" w:cs="Arial"/>
              <w:sz w:val="22"/>
              <w:szCs w:val="22"/>
            </w:rPr>
          </w:pPr>
          <w:r w:rsidRPr="001C7481">
            <w:rPr>
              <w:rFonts w:asciiTheme="majorHAnsi" w:hAnsiTheme="majorHAnsi" w:cs="Arial"/>
              <w:sz w:val="22"/>
              <w:szCs w:val="22"/>
            </w:rPr>
            <w:t>BALIKESİR ÜNİVERSİTESİ</w:t>
          </w:r>
        </w:p>
        <w:p w14:paraId="30A3C653" w14:textId="77777777" w:rsidR="00886C24" w:rsidRDefault="00886C24" w:rsidP="00886C24">
          <w:pPr>
            <w:spacing w:line="276" w:lineRule="auto"/>
            <w:jc w:val="center"/>
            <w:rPr>
              <w:rFonts w:asciiTheme="majorHAnsi" w:hAnsiTheme="majorHAnsi" w:cs="Arial"/>
              <w:sz w:val="22"/>
              <w:szCs w:val="22"/>
            </w:rPr>
          </w:pPr>
          <w:r w:rsidRPr="001C7481">
            <w:rPr>
              <w:rFonts w:asciiTheme="majorHAnsi" w:hAnsiTheme="majorHAnsi" w:cs="Arial"/>
              <w:sz w:val="22"/>
              <w:szCs w:val="22"/>
            </w:rPr>
            <w:t>SOSYAL BİLİMLER ENSTİTÜSÜ</w:t>
          </w:r>
        </w:p>
        <w:p w14:paraId="15FC2C9B" w14:textId="0F2F5A9E" w:rsidR="00886C24" w:rsidRPr="00AE441A" w:rsidRDefault="00886C24" w:rsidP="00886C24">
          <w:pPr>
            <w:spacing w:line="276" w:lineRule="auto"/>
            <w:jc w:val="center"/>
            <w:rPr>
              <w:rFonts w:asciiTheme="majorHAnsi" w:hAnsiTheme="majorHAnsi"/>
              <w:b/>
              <w:bCs/>
              <w:sz w:val="22"/>
              <w:szCs w:val="22"/>
            </w:rPr>
          </w:pPr>
          <w:r>
            <w:rPr>
              <w:rFonts w:asciiTheme="majorHAnsi" w:hAnsiTheme="majorHAnsi"/>
              <w:b/>
              <w:sz w:val="22"/>
              <w:szCs w:val="22"/>
            </w:rPr>
            <w:t xml:space="preserve">TEZ </w:t>
          </w:r>
          <w:r w:rsidR="00C34E6D">
            <w:rPr>
              <w:rFonts w:asciiTheme="majorHAnsi" w:hAnsiTheme="majorHAnsi"/>
              <w:b/>
              <w:sz w:val="22"/>
              <w:szCs w:val="22"/>
            </w:rPr>
            <w:t>ÖNERİSİ SAVUNMASINA</w:t>
          </w:r>
          <w:r>
            <w:rPr>
              <w:rFonts w:asciiTheme="majorHAnsi" w:hAnsiTheme="majorHAnsi"/>
              <w:b/>
              <w:sz w:val="22"/>
              <w:szCs w:val="22"/>
            </w:rPr>
            <w:t xml:space="preserve"> GİRİŞ </w:t>
          </w:r>
          <w:r w:rsidRPr="00AE441A">
            <w:rPr>
              <w:rFonts w:asciiTheme="majorHAnsi" w:hAnsiTheme="majorHAnsi"/>
              <w:b/>
              <w:sz w:val="22"/>
              <w:szCs w:val="22"/>
            </w:rPr>
            <w:t>FORMU</w:t>
          </w:r>
        </w:p>
        <w:p w14:paraId="0647F09B" w14:textId="77777777" w:rsidR="00886C24" w:rsidRPr="00C55ED9" w:rsidRDefault="00886C24" w:rsidP="00886C24">
          <w:pPr>
            <w:spacing w:line="276" w:lineRule="auto"/>
            <w:jc w:val="center"/>
            <w:rPr>
              <w:rFonts w:ascii="Arial" w:hAnsi="Arial" w:cs="Arial"/>
              <w:b/>
              <w:sz w:val="22"/>
              <w:szCs w:val="22"/>
            </w:rPr>
          </w:pPr>
        </w:p>
      </w:tc>
      <w:tc>
        <w:tcPr>
          <w:tcW w:w="1629" w:type="dxa"/>
          <w:vAlign w:val="center"/>
        </w:tcPr>
        <w:p w14:paraId="10E629ED" w14:textId="77777777" w:rsidR="00886C24" w:rsidRPr="00686213" w:rsidRDefault="00886C24" w:rsidP="00886C24">
          <w:pPr>
            <w:spacing w:line="276" w:lineRule="auto"/>
            <w:rPr>
              <w:rFonts w:asciiTheme="majorHAnsi" w:hAnsiTheme="majorHAnsi" w:cstheme="minorHAnsi"/>
              <w:b/>
              <w:sz w:val="16"/>
              <w:szCs w:val="22"/>
            </w:rPr>
          </w:pPr>
        </w:p>
      </w:tc>
    </w:tr>
  </w:tbl>
  <w:p w14:paraId="136BFAD7" w14:textId="77777777" w:rsidR="002A771C" w:rsidRDefault="002A771C" w:rsidP="001F38FB">
    <w:pPr>
      <w:pStyle w:val="stbilgi"/>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D5B22"/>
    <w:multiLevelType w:val="hybridMultilevel"/>
    <w:tmpl w:val="98B856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E7379DF"/>
    <w:multiLevelType w:val="hybridMultilevel"/>
    <w:tmpl w:val="EC6A677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5">
    <w:nsid w:val="27521EB6"/>
    <w:multiLevelType w:val="hybridMultilevel"/>
    <w:tmpl w:val="DB4810B8"/>
    <w:lvl w:ilvl="0" w:tplc="63B0D794">
      <w:start w:val="17"/>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7">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420C01E5"/>
    <w:multiLevelType w:val="hybridMultilevel"/>
    <w:tmpl w:val="E83C0A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1">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5E6C10E0"/>
    <w:multiLevelType w:val="hybridMultilevel"/>
    <w:tmpl w:val="A0E4FA9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69D60D70"/>
    <w:multiLevelType w:val="hybridMultilevel"/>
    <w:tmpl w:val="C8C0FFEC"/>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6A41099B"/>
    <w:multiLevelType w:val="hybridMultilevel"/>
    <w:tmpl w:val="53D43C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7126058C"/>
    <w:multiLevelType w:val="hybridMultilevel"/>
    <w:tmpl w:val="0D18AF1C"/>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9"/>
  </w:num>
  <w:num w:numId="4">
    <w:abstractNumId w:val="15"/>
  </w:num>
  <w:num w:numId="5">
    <w:abstractNumId w:val="11"/>
  </w:num>
  <w:num w:numId="6">
    <w:abstractNumId w:val="12"/>
  </w:num>
  <w:num w:numId="7">
    <w:abstractNumId w:val="10"/>
  </w:num>
  <w:num w:numId="8">
    <w:abstractNumId w:val="4"/>
  </w:num>
  <w:num w:numId="9">
    <w:abstractNumId w:val="7"/>
  </w:num>
  <w:num w:numId="10">
    <w:abstractNumId w:val="2"/>
  </w:num>
  <w:num w:numId="11">
    <w:abstractNumId w:val="5"/>
  </w:num>
  <w:num w:numId="12">
    <w:abstractNumId w:val="1"/>
  </w:num>
  <w:num w:numId="13">
    <w:abstractNumId w:val="0"/>
  </w:num>
  <w:num w:numId="14">
    <w:abstractNumId w:val="13"/>
  </w:num>
  <w:num w:numId="15">
    <w:abstractNumId w:val="16"/>
  </w:num>
  <w:num w:numId="16">
    <w:abstractNumId w:val="8"/>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7B38"/>
    <w:rsid w:val="00024554"/>
    <w:rsid w:val="00024FBF"/>
    <w:rsid w:val="00030440"/>
    <w:rsid w:val="000352B1"/>
    <w:rsid w:val="0003605D"/>
    <w:rsid w:val="00040141"/>
    <w:rsid w:val="00041BE6"/>
    <w:rsid w:val="000426E7"/>
    <w:rsid w:val="00055291"/>
    <w:rsid w:val="0006060D"/>
    <w:rsid w:val="00060D6C"/>
    <w:rsid w:val="00061FDA"/>
    <w:rsid w:val="0006259B"/>
    <w:rsid w:val="000629E6"/>
    <w:rsid w:val="00063BCC"/>
    <w:rsid w:val="000701D2"/>
    <w:rsid w:val="00072B1F"/>
    <w:rsid w:val="00073A1D"/>
    <w:rsid w:val="00074A44"/>
    <w:rsid w:val="00087152"/>
    <w:rsid w:val="00087568"/>
    <w:rsid w:val="000909FE"/>
    <w:rsid w:val="000952A6"/>
    <w:rsid w:val="000A56CE"/>
    <w:rsid w:val="000D383F"/>
    <w:rsid w:val="000E0ABA"/>
    <w:rsid w:val="000F1F66"/>
    <w:rsid w:val="000F48D6"/>
    <w:rsid w:val="000F6D4B"/>
    <w:rsid w:val="00101497"/>
    <w:rsid w:val="00102B49"/>
    <w:rsid w:val="0010633E"/>
    <w:rsid w:val="00115527"/>
    <w:rsid w:val="001225FE"/>
    <w:rsid w:val="00123B0B"/>
    <w:rsid w:val="00125093"/>
    <w:rsid w:val="001256F3"/>
    <w:rsid w:val="0013019A"/>
    <w:rsid w:val="00137888"/>
    <w:rsid w:val="0016046A"/>
    <w:rsid w:val="00166CF2"/>
    <w:rsid w:val="00171B5D"/>
    <w:rsid w:val="00175148"/>
    <w:rsid w:val="0018787B"/>
    <w:rsid w:val="00196CE4"/>
    <w:rsid w:val="001B3B5F"/>
    <w:rsid w:val="001B43A0"/>
    <w:rsid w:val="001C2772"/>
    <w:rsid w:val="001C3BBF"/>
    <w:rsid w:val="001C7481"/>
    <w:rsid w:val="001D1B9A"/>
    <w:rsid w:val="001D63E2"/>
    <w:rsid w:val="001D7D8C"/>
    <w:rsid w:val="001E7B8C"/>
    <w:rsid w:val="001F1015"/>
    <w:rsid w:val="001F38FB"/>
    <w:rsid w:val="00200B8D"/>
    <w:rsid w:val="0021286C"/>
    <w:rsid w:val="00215680"/>
    <w:rsid w:val="0021572D"/>
    <w:rsid w:val="0022137A"/>
    <w:rsid w:val="00222D52"/>
    <w:rsid w:val="00233036"/>
    <w:rsid w:val="002459F9"/>
    <w:rsid w:val="002517DA"/>
    <w:rsid w:val="00257F86"/>
    <w:rsid w:val="00263952"/>
    <w:rsid w:val="00266AEE"/>
    <w:rsid w:val="00274063"/>
    <w:rsid w:val="0028028C"/>
    <w:rsid w:val="00284DD0"/>
    <w:rsid w:val="00290323"/>
    <w:rsid w:val="00291A00"/>
    <w:rsid w:val="00292CA7"/>
    <w:rsid w:val="002A0DAB"/>
    <w:rsid w:val="002A17BD"/>
    <w:rsid w:val="002A27EF"/>
    <w:rsid w:val="002A771C"/>
    <w:rsid w:val="002B0432"/>
    <w:rsid w:val="002C4DC3"/>
    <w:rsid w:val="002C65A4"/>
    <w:rsid w:val="002D47D2"/>
    <w:rsid w:val="002E2911"/>
    <w:rsid w:val="002F2EA1"/>
    <w:rsid w:val="002F5B48"/>
    <w:rsid w:val="00314D82"/>
    <w:rsid w:val="00315F66"/>
    <w:rsid w:val="0031612D"/>
    <w:rsid w:val="00325720"/>
    <w:rsid w:val="00334503"/>
    <w:rsid w:val="00346018"/>
    <w:rsid w:val="003508E2"/>
    <w:rsid w:val="00351960"/>
    <w:rsid w:val="0035399D"/>
    <w:rsid w:val="00355EB2"/>
    <w:rsid w:val="00360CD5"/>
    <w:rsid w:val="003636BA"/>
    <w:rsid w:val="00372A43"/>
    <w:rsid w:val="00386604"/>
    <w:rsid w:val="003A3C72"/>
    <w:rsid w:val="003B72BD"/>
    <w:rsid w:val="003C17C6"/>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29C"/>
    <w:rsid w:val="004364D1"/>
    <w:rsid w:val="00436B94"/>
    <w:rsid w:val="00444003"/>
    <w:rsid w:val="00446736"/>
    <w:rsid w:val="00447FB0"/>
    <w:rsid w:val="00452861"/>
    <w:rsid w:val="00460794"/>
    <w:rsid w:val="00470519"/>
    <w:rsid w:val="00472907"/>
    <w:rsid w:val="00481BB6"/>
    <w:rsid w:val="004910A7"/>
    <w:rsid w:val="00496FCF"/>
    <w:rsid w:val="004A1E99"/>
    <w:rsid w:val="004A731B"/>
    <w:rsid w:val="004B507D"/>
    <w:rsid w:val="004B638E"/>
    <w:rsid w:val="004B6B8A"/>
    <w:rsid w:val="004C3A18"/>
    <w:rsid w:val="004D5E29"/>
    <w:rsid w:val="004F4D7A"/>
    <w:rsid w:val="004F720E"/>
    <w:rsid w:val="005055A2"/>
    <w:rsid w:val="0051470D"/>
    <w:rsid w:val="0051574E"/>
    <w:rsid w:val="00523562"/>
    <w:rsid w:val="00531393"/>
    <w:rsid w:val="0053605B"/>
    <w:rsid w:val="00537181"/>
    <w:rsid w:val="005376C1"/>
    <w:rsid w:val="0055225F"/>
    <w:rsid w:val="005566EA"/>
    <w:rsid w:val="00563BE3"/>
    <w:rsid w:val="0057025C"/>
    <w:rsid w:val="00571284"/>
    <w:rsid w:val="0057167E"/>
    <w:rsid w:val="005757C9"/>
    <w:rsid w:val="00584380"/>
    <w:rsid w:val="00587E4B"/>
    <w:rsid w:val="00594913"/>
    <w:rsid w:val="005C0B01"/>
    <w:rsid w:val="005C32BE"/>
    <w:rsid w:val="005C458B"/>
    <w:rsid w:val="005D0B47"/>
    <w:rsid w:val="005D51E2"/>
    <w:rsid w:val="005E1262"/>
    <w:rsid w:val="005E7F99"/>
    <w:rsid w:val="00615BA1"/>
    <w:rsid w:val="00615E15"/>
    <w:rsid w:val="00637246"/>
    <w:rsid w:val="0063785A"/>
    <w:rsid w:val="006405B1"/>
    <w:rsid w:val="00646C4F"/>
    <w:rsid w:val="0065310A"/>
    <w:rsid w:val="00663F06"/>
    <w:rsid w:val="006707E5"/>
    <w:rsid w:val="006746B4"/>
    <w:rsid w:val="0068037F"/>
    <w:rsid w:val="006805AB"/>
    <w:rsid w:val="00683AA8"/>
    <w:rsid w:val="00686213"/>
    <w:rsid w:val="0069263E"/>
    <w:rsid w:val="00692970"/>
    <w:rsid w:val="00693267"/>
    <w:rsid w:val="006A6959"/>
    <w:rsid w:val="006A77D6"/>
    <w:rsid w:val="006B0D6F"/>
    <w:rsid w:val="006C70FF"/>
    <w:rsid w:val="006D2936"/>
    <w:rsid w:val="006D6501"/>
    <w:rsid w:val="00702A2B"/>
    <w:rsid w:val="00706103"/>
    <w:rsid w:val="007073B3"/>
    <w:rsid w:val="007158C5"/>
    <w:rsid w:val="0072032F"/>
    <w:rsid w:val="00726BAB"/>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16C6"/>
    <w:rsid w:val="007C45B3"/>
    <w:rsid w:val="007C4F8D"/>
    <w:rsid w:val="007D1219"/>
    <w:rsid w:val="007E006B"/>
    <w:rsid w:val="007E3017"/>
    <w:rsid w:val="007F015E"/>
    <w:rsid w:val="007F50FC"/>
    <w:rsid w:val="008041F9"/>
    <w:rsid w:val="0080451F"/>
    <w:rsid w:val="00817C38"/>
    <w:rsid w:val="0082071D"/>
    <w:rsid w:val="00820C7A"/>
    <w:rsid w:val="00824EDC"/>
    <w:rsid w:val="00826F03"/>
    <w:rsid w:val="00834352"/>
    <w:rsid w:val="008344AF"/>
    <w:rsid w:val="008375C7"/>
    <w:rsid w:val="008419B2"/>
    <w:rsid w:val="0084535E"/>
    <w:rsid w:val="00854553"/>
    <w:rsid w:val="00860DC8"/>
    <w:rsid w:val="00861A22"/>
    <w:rsid w:val="00870EAB"/>
    <w:rsid w:val="0087112F"/>
    <w:rsid w:val="00876C48"/>
    <w:rsid w:val="00886682"/>
    <w:rsid w:val="00886C24"/>
    <w:rsid w:val="008A054D"/>
    <w:rsid w:val="008A1316"/>
    <w:rsid w:val="008B0D9C"/>
    <w:rsid w:val="008B1CF5"/>
    <w:rsid w:val="008B5724"/>
    <w:rsid w:val="008C2DDB"/>
    <w:rsid w:val="008D0D36"/>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2887"/>
    <w:rsid w:val="0096674D"/>
    <w:rsid w:val="00966937"/>
    <w:rsid w:val="00967B2A"/>
    <w:rsid w:val="0097274B"/>
    <w:rsid w:val="00974A71"/>
    <w:rsid w:val="009803C4"/>
    <w:rsid w:val="00992DFA"/>
    <w:rsid w:val="00993DBE"/>
    <w:rsid w:val="00994999"/>
    <w:rsid w:val="009A3A4D"/>
    <w:rsid w:val="009A42A0"/>
    <w:rsid w:val="009B026C"/>
    <w:rsid w:val="009B44EB"/>
    <w:rsid w:val="009C1165"/>
    <w:rsid w:val="009C1B0A"/>
    <w:rsid w:val="009C4107"/>
    <w:rsid w:val="009C67C6"/>
    <w:rsid w:val="009D3F6C"/>
    <w:rsid w:val="00A02F4B"/>
    <w:rsid w:val="00A23CD9"/>
    <w:rsid w:val="00A23FD4"/>
    <w:rsid w:val="00A31464"/>
    <w:rsid w:val="00A32412"/>
    <w:rsid w:val="00A35FA4"/>
    <w:rsid w:val="00A366E8"/>
    <w:rsid w:val="00A4269C"/>
    <w:rsid w:val="00A44A41"/>
    <w:rsid w:val="00A4646A"/>
    <w:rsid w:val="00A5157A"/>
    <w:rsid w:val="00A55C34"/>
    <w:rsid w:val="00A61DC1"/>
    <w:rsid w:val="00A62220"/>
    <w:rsid w:val="00A669F7"/>
    <w:rsid w:val="00A70B06"/>
    <w:rsid w:val="00A70C6A"/>
    <w:rsid w:val="00A7279C"/>
    <w:rsid w:val="00A84DC1"/>
    <w:rsid w:val="00AA221F"/>
    <w:rsid w:val="00AA2A99"/>
    <w:rsid w:val="00AB130F"/>
    <w:rsid w:val="00AB5304"/>
    <w:rsid w:val="00AC2784"/>
    <w:rsid w:val="00AC5E4A"/>
    <w:rsid w:val="00AC7B5C"/>
    <w:rsid w:val="00AD3F9C"/>
    <w:rsid w:val="00AD4319"/>
    <w:rsid w:val="00AD7B88"/>
    <w:rsid w:val="00AE2471"/>
    <w:rsid w:val="00AE441A"/>
    <w:rsid w:val="00AE48F4"/>
    <w:rsid w:val="00B01CDD"/>
    <w:rsid w:val="00B03854"/>
    <w:rsid w:val="00B05FC1"/>
    <w:rsid w:val="00B11C6D"/>
    <w:rsid w:val="00B14632"/>
    <w:rsid w:val="00B21F28"/>
    <w:rsid w:val="00B346ED"/>
    <w:rsid w:val="00B429C4"/>
    <w:rsid w:val="00B51460"/>
    <w:rsid w:val="00B643E5"/>
    <w:rsid w:val="00B677B6"/>
    <w:rsid w:val="00B7391D"/>
    <w:rsid w:val="00B73EC4"/>
    <w:rsid w:val="00B741C3"/>
    <w:rsid w:val="00B743D5"/>
    <w:rsid w:val="00B84131"/>
    <w:rsid w:val="00B9665D"/>
    <w:rsid w:val="00BA27A8"/>
    <w:rsid w:val="00BB5722"/>
    <w:rsid w:val="00BB6219"/>
    <w:rsid w:val="00BB721D"/>
    <w:rsid w:val="00BC0204"/>
    <w:rsid w:val="00BC07CA"/>
    <w:rsid w:val="00BC4B98"/>
    <w:rsid w:val="00BC5FFA"/>
    <w:rsid w:val="00BD337D"/>
    <w:rsid w:val="00BD52BF"/>
    <w:rsid w:val="00BD5577"/>
    <w:rsid w:val="00BD5A7C"/>
    <w:rsid w:val="00BD68F9"/>
    <w:rsid w:val="00BD74C2"/>
    <w:rsid w:val="00BE027D"/>
    <w:rsid w:val="00BE3E30"/>
    <w:rsid w:val="00BF39F7"/>
    <w:rsid w:val="00BF49D0"/>
    <w:rsid w:val="00C05C85"/>
    <w:rsid w:val="00C0627B"/>
    <w:rsid w:val="00C179C5"/>
    <w:rsid w:val="00C25C56"/>
    <w:rsid w:val="00C303E7"/>
    <w:rsid w:val="00C34E6D"/>
    <w:rsid w:val="00C50719"/>
    <w:rsid w:val="00C55ED9"/>
    <w:rsid w:val="00C61512"/>
    <w:rsid w:val="00C61830"/>
    <w:rsid w:val="00C759AA"/>
    <w:rsid w:val="00C77B1B"/>
    <w:rsid w:val="00C81008"/>
    <w:rsid w:val="00C83290"/>
    <w:rsid w:val="00C90403"/>
    <w:rsid w:val="00C90513"/>
    <w:rsid w:val="00C92DD0"/>
    <w:rsid w:val="00CA3BF3"/>
    <w:rsid w:val="00CA400D"/>
    <w:rsid w:val="00CB76CD"/>
    <w:rsid w:val="00CC5072"/>
    <w:rsid w:val="00CD0943"/>
    <w:rsid w:val="00CD234C"/>
    <w:rsid w:val="00CD515D"/>
    <w:rsid w:val="00CE59E5"/>
    <w:rsid w:val="00CE6973"/>
    <w:rsid w:val="00CF4566"/>
    <w:rsid w:val="00CF7927"/>
    <w:rsid w:val="00D10B51"/>
    <w:rsid w:val="00D12EF6"/>
    <w:rsid w:val="00D20603"/>
    <w:rsid w:val="00D231ED"/>
    <w:rsid w:val="00D27AB5"/>
    <w:rsid w:val="00D41A7D"/>
    <w:rsid w:val="00D428CB"/>
    <w:rsid w:val="00D43B31"/>
    <w:rsid w:val="00D44B41"/>
    <w:rsid w:val="00D45F83"/>
    <w:rsid w:val="00D4719C"/>
    <w:rsid w:val="00D50C7D"/>
    <w:rsid w:val="00D572FA"/>
    <w:rsid w:val="00D57BE2"/>
    <w:rsid w:val="00D60DAB"/>
    <w:rsid w:val="00D63C7B"/>
    <w:rsid w:val="00D649E4"/>
    <w:rsid w:val="00D659C4"/>
    <w:rsid w:val="00D6683A"/>
    <w:rsid w:val="00D66EF1"/>
    <w:rsid w:val="00D75232"/>
    <w:rsid w:val="00D75945"/>
    <w:rsid w:val="00D91157"/>
    <w:rsid w:val="00D9236A"/>
    <w:rsid w:val="00DA1760"/>
    <w:rsid w:val="00DA201D"/>
    <w:rsid w:val="00DA43C7"/>
    <w:rsid w:val="00DA7E4F"/>
    <w:rsid w:val="00DB39F9"/>
    <w:rsid w:val="00DB5412"/>
    <w:rsid w:val="00DB65E6"/>
    <w:rsid w:val="00DC65FB"/>
    <w:rsid w:val="00DC6C13"/>
    <w:rsid w:val="00DC72D3"/>
    <w:rsid w:val="00DD1716"/>
    <w:rsid w:val="00DE3D1B"/>
    <w:rsid w:val="00DE5F09"/>
    <w:rsid w:val="00E1408F"/>
    <w:rsid w:val="00E33F7B"/>
    <w:rsid w:val="00E34E97"/>
    <w:rsid w:val="00E3551A"/>
    <w:rsid w:val="00E42439"/>
    <w:rsid w:val="00E43107"/>
    <w:rsid w:val="00E43F06"/>
    <w:rsid w:val="00E60F09"/>
    <w:rsid w:val="00E6104F"/>
    <w:rsid w:val="00E67FFA"/>
    <w:rsid w:val="00E7087E"/>
    <w:rsid w:val="00E86F92"/>
    <w:rsid w:val="00E90BCF"/>
    <w:rsid w:val="00E931B5"/>
    <w:rsid w:val="00EB2D83"/>
    <w:rsid w:val="00EC5151"/>
    <w:rsid w:val="00EC5BEC"/>
    <w:rsid w:val="00EC5DDD"/>
    <w:rsid w:val="00EC6878"/>
    <w:rsid w:val="00ED332B"/>
    <w:rsid w:val="00ED4B67"/>
    <w:rsid w:val="00ED7D9D"/>
    <w:rsid w:val="00F06A36"/>
    <w:rsid w:val="00F25126"/>
    <w:rsid w:val="00F30D77"/>
    <w:rsid w:val="00F334D2"/>
    <w:rsid w:val="00F35860"/>
    <w:rsid w:val="00F3785D"/>
    <w:rsid w:val="00F40C8B"/>
    <w:rsid w:val="00F66295"/>
    <w:rsid w:val="00F67638"/>
    <w:rsid w:val="00F71D51"/>
    <w:rsid w:val="00F74637"/>
    <w:rsid w:val="00F776E5"/>
    <w:rsid w:val="00F872BF"/>
    <w:rsid w:val="00FA610F"/>
    <w:rsid w:val="00FB29D9"/>
    <w:rsid w:val="00FB4465"/>
    <w:rsid w:val="00FB68DD"/>
    <w:rsid w:val="00FB6D02"/>
    <w:rsid w:val="00FC3661"/>
    <w:rsid w:val="00FC447A"/>
    <w:rsid w:val="00FC48FA"/>
    <w:rsid w:val="00FD2AD0"/>
    <w:rsid w:val="00FF32B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96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AFC32-6B54-4833-BCCC-D444599C6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402</Words>
  <Characters>2296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STURHAN</cp:lastModifiedBy>
  <cp:revision>16</cp:revision>
  <cp:lastPrinted>2016-06-14T12:28:00Z</cp:lastPrinted>
  <dcterms:created xsi:type="dcterms:W3CDTF">2021-06-22T10:42:00Z</dcterms:created>
  <dcterms:modified xsi:type="dcterms:W3CDTF">2024-05-29T08:04:00Z</dcterms:modified>
</cp:coreProperties>
</file>