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FC" w:rsidRPr="005939FC" w:rsidRDefault="005939FC" w:rsidP="005939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TÜBİTAK 1832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Sanayide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Yeşil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Dönüşüm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Projesi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939FC" w:rsidRPr="005939FC" w:rsidRDefault="005939FC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Değerli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Akademisyenler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5939FC" w:rsidRPr="005939FC" w:rsidRDefault="005939FC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teknoloji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dünyasında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çevre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dostu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süreçlerinin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benimsenmesi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geçen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önem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kazanıyor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Türkiye’deki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sektöründe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sürdürülebilirlik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hedeflerine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ulaşabilmek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yeni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projeler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dönüşüm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stratejileri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hayata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geçiyor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kapsamda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, TÜBİTAK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başlatılan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1832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Sanayide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Yeşil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Dönüşüm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Projesi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çevre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dostu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enerji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verimli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süreçlerinin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sanayiye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entegrasyonunu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sağlamayı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amaçlıyor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5939FC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Proje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Hedefleri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939FC" w:rsidRPr="005939FC" w:rsidRDefault="005939FC" w:rsidP="005939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Karbon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salınımının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azaltılması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enerji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verimliliği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sağlanması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5939FC" w:rsidP="005939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Yenilenebilir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enerji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kaynaklarının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tesislerinde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etkin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kullanımı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5939FC" w:rsidP="005939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Atık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yönetimi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geri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dönüşüm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süreçlerinin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iyileştirilmesi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5939FC" w:rsidP="005939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Sürdürülebilir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tekniklerinin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benimsenmesi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5939FC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Akademik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Katkılarınız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Fırsatlar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939FC">
        <w:rPr>
          <w:rFonts w:ascii="Times New Roman" w:hAnsi="Times New Roman" w:cs="Times New Roman"/>
          <w:sz w:val="24"/>
          <w:szCs w:val="24"/>
        </w:rPr>
        <w:t xml:space="preserve"> Bu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projeye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katılım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araştırmalarınızı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buluşturabileceğiniz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fırsattır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. TÜBİTAK 1832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Projesi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bilgi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inovasyonun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sanayiye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aktarılmasını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sağlamak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adına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platform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sunmaktadır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Proje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akademisyenler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kuruluşları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işbirliği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yaparak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alanlarda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katkı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sağlayabilirler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:</w:t>
      </w:r>
    </w:p>
    <w:p w:rsidR="005939FC" w:rsidRPr="005939FC" w:rsidRDefault="005939FC" w:rsidP="005939F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sz w:val="24"/>
          <w:szCs w:val="24"/>
        </w:rPr>
        <w:t>Yenilikçi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tekniklerinin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geliştirilmesi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5939FC" w:rsidP="005939F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Çevre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dostu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malzeme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teknoloji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tasarımları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5939FC" w:rsidP="005939F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sz w:val="24"/>
          <w:szCs w:val="24"/>
        </w:rPr>
        <w:t>Enerji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verimliliği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atık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sistemlerinin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optimizasyonu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5939FC" w:rsidP="005939F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sz w:val="24"/>
          <w:szCs w:val="24"/>
        </w:rPr>
        <w:t>Yeşil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dönüşüm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süreçlerine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1442D3" w:rsidRDefault="005939FC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Başvuru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Destek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939FC">
        <w:rPr>
          <w:rFonts w:ascii="Times New Roman" w:hAnsi="Times New Roman" w:cs="Times New Roman"/>
          <w:sz w:val="24"/>
          <w:szCs w:val="24"/>
        </w:rPr>
        <w:t xml:space="preserve"> TÜBİTAK,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proje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kapsamındaki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çalışmaları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firmalarına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finansal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sağlamakta</w:t>
      </w:r>
      <w:proofErr w:type="spellEnd"/>
      <w:r w:rsidR="001442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24 ay,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proje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bütçesi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üst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limiti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küçük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ölçekli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firmalar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8.500.000 TL,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orta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ölçekli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firmalar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13.000.000 TL,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ölçekli</w:t>
      </w:r>
      <w:proofErr w:type="spellEnd"/>
      <w:r w:rsidR="001442D3" w:rsidRP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 w:rsidRPr="001442D3">
        <w:rPr>
          <w:rFonts w:ascii="Times New Roman" w:hAnsi="Times New Roman" w:cs="Times New Roman"/>
          <w:sz w:val="24"/>
          <w:szCs w:val="24"/>
        </w:rPr>
        <w:t>f</w:t>
      </w:r>
      <w:r w:rsidR="001442D3">
        <w:rPr>
          <w:rFonts w:ascii="Times New Roman" w:hAnsi="Times New Roman" w:cs="Times New Roman"/>
          <w:sz w:val="24"/>
          <w:szCs w:val="24"/>
        </w:rPr>
        <w:t>irmalar</w:t>
      </w:r>
      <w:proofErr w:type="spellEnd"/>
      <w:r w:rsid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1442D3">
        <w:rPr>
          <w:rFonts w:ascii="Times New Roman" w:hAnsi="Times New Roman" w:cs="Times New Roman"/>
          <w:sz w:val="24"/>
          <w:szCs w:val="24"/>
        </w:rPr>
        <w:t xml:space="preserve"> 25.000.000 </w:t>
      </w:r>
      <w:proofErr w:type="spellStart"/>
      <w:r w:rsidR="001442D3">
        <w:rPr>
          <w:rFonts w:ascii="Times New Roman" w:hAnsi="Times New Roman" w:cs="Times New Roman"/>
          <w:sz w:val="24"/>
          <w:szCs w:val="24"/>
        </w:rPr>
        <w:t>TL’dir</w:t>
      </w:r>
      <w:proofErr w:type="spellEnd"/>
      <w:r w:rsidR="001442D3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5939FC" w:rsidRPr="005939FC" w:rsidRDefault="001442D3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5939FC" w:rsidRPr="005939FC">
        <w:rPr>
          <w:rFonts w:ascii="Times New Roman" w:hAnsi="Times New Roman" w:cs="Times New Roman"/>
          <w:sz w:val="24"/>
          <w:szCs w:val="24"/>
        </w:rPr>
        <w:t>yrıca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araştırmalara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sunmaktadır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proje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camianın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yakın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işbirlikleri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kurarak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bilimsel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bilgi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birikimini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sektörel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çözümlerle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buluşturabileceği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fırsat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yaratmaktadır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3C06AD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Teknoloji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Transfer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Ofisi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(TTO</w:t>
      </w:r>
      <w:r w:rsidR="005939FC" w:rsidRPr="005939F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144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D3">
        <w:rPr>
          <w:rFonts w:ascii="Times New Roman" w:hAnsi="Times New Roman" w:cs="Times New Roman"/>
          <w:sz w:val="24"/>
          <w:szCs w:val="24"/>
        </w:rPr>
        <w:t>b</w:t>
      </w:r>
      <w:r w:rsidR="005939FC" w:rsidRPr="005939FC">
        <w:rPr>
          <w:rFonts w:ascii="Times New Roman" w:hAnsi="Times New Roman" w:cs="Times New Roman"/>
          <w:sz w:val="24"/>
          <w:szCs w:val="24"/>
        </w:rPr>
        <w:t>aşvuru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proje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teklifleri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işbirliği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fırsatları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bilgi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almak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bizimle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iletişime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FC" w:rsidRPr="005939FC">
        <w:rPr>
          <w:rFonts w:ascii="Times New Roman" w:hAnsi="Times New Roman" w:cs="Times New Roman"/>
          <w:sz w:val="24"/>
          <w:szCs w:val="24"/>
        </w:rPr>
        <w:t>geçebilirsiniz</w:t>
      </w:r>
      <w:proofErr w:type="spellEnd"/>
      <w:r w:rsidR="005939FC" w:rsidRPr="005939FC">
        <w:rPr>
          <w:rFonts w:ascii="Times New Roman" w:hAnsi="Times New Roman" w:cs="Times New Roman"/>
          <w:sz w:val="24"/>
          <w:szCs w:val="24"/>
        </w:rPr>
        <w:t>.</w:t>
      </w:r>
    </w:p>
    <w:p w:rsidR="005939FC" w:rsidRPr="005939FC" w:rsidRDefault="005939FC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Sizin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Katkınız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Geleceğin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Yeşil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Teknolojilerine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Yön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Verecek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:rsidR="005939FC" w:rsidRDefault="005939FC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akademinin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işbirliğiyle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sürdürülebilir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gelecek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inşa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etme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yolunda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adımlar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atmak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sizleri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projeye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katılmaya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davet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9FC">
        <w:rPr>
          <w:rFonts w:ascii="Times New Roman" w:hAnsi="Times New Roman" w:cs="Times New Roman"/>
          <w:sz w:val="24"/>
          <w:szCs w:val="24"/>
        </w:rPr>
        <w:t>ediyoruz</w:t>
      </w:r>
      <w:proofErr w:type="spellEnd"/>
      <w:r w:rsidRPr="005939FC">
        <w:rPr>
          <w:rFonts w:ascii="Times New Roman" w:hAnsi="Times New Roman" w:cs="Times New Roman"/>
          <w:sz w:val="24"/>
          <w:szCs w:val="24"/>
        </w:rPr>
        <w:t>.</w:t>
      </w:r>
    </w:p>
    <w:p w:rsidR="00132ACE" w:rsidRDefault="00132ACE" w:rsidP="005939FC">
      <w:pPr>
        <w:rPr>
          <w:rFonts w:ascii="Times New Roman" w:hAnsi="Times New Roman" w:cs="Times New Roman"/>
          <w:b/>
          <w:sz w:val="24"/>
          <w:szCs w:val="24"/>
        </w:rPr>
      </w:pPr>
    </w:p>
    <w:p w:rsidR="00132ACE" w:rsidRDefault="00132ACE" w:rsidP="005939FC">
      <w:pPr>
        <w:rPr>
          <w:rFonts w:ascii="Times New Roman" w:hAnsi="Times New Roman" w:cs="Times New Roman"/>
          <w:b/>
          <w:sz w:val="24"/>
          <w:szCs w:val="24"/>
        </w:rPr>
      </w:pPr>
      <w:r w:rsidRPr="00132ACE">
        <w:rPr>
          <w:rFonts w:ascii="Times New Roman" w:hAnsi="Times New Roman" w:cs="Times New Roman"/>
          <w:b/>
          <w:sz w:val="24"/>
          <w:szCs w:val="24"/>
        </w:rPr>
        <w:lastRenderedPageBreak/>
        <w:t>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Yılı</w:t>
      </w:r>
      <w:proofErr w:type="spellEnd"/>
      <w:r w:rsidRPr="00132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/>
          <w:sz w:val="24"/>
          <w:szCs w:val="24"/>
        </w:rPr>
        <w:t>Başvuru</w:t>
      </w:r>
      <w:proofErr w:type="spellEnd"/>
      <w:r w:rsidRPr="00132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/>
          <w:sz w:val="24"/>
          <w:szCs w:val="24"/>
        </w:rPr>
        <w:t>Dönemleri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32ACE" w:rsidRPr="00132ACE" w:rsidRDefault="00132ACE" w:rsidP="00132ACE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2ACE">
        <w:rPr>
          <w:rFonts w:ascii="Times New Roman" w:hAnsi="Times New Roman" w:cs="Times New Roman"/>
          <w:sz w:val="24"/>
          <w:szCs w:val="24"/>
        </w:rPr>
        <w:t>Çağrı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: 1 Nisan 2025-30 </w:t>
      </w:r>
      <w:proofErr w:type="spellStart"/>
      <w:r w:rsidRPr="00132ACE">
        <w:rPr>
          <w:rFonts w:ascii="Times New Roman" w:hAnsi="Times New Roman" w:cs="Times New Roman"/>
          <w:sz w:val="24"/>
          <w:szCs w:val="24"/>
        </w:rPr>
        <w:t>Mayıs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132ACE" w:rsidRPr="00132ACE" w:rsidRDefault="00132ACE" w:rsidP="00132ACE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2ACE">
        <w:rPr>
          <w:rFonts w:ascii="Times New Roman" w:hAnsi="Times New Roman" w:cs="Times New Roman"/>
          <w:sz w:val="24"/>
          <w:szCs w:val="24"/>
        </w:rPr>
        <w:t>Çağrı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: 1 </w:t>
      </w:r>
      <w:proofErr w:type="spellStart"/>
      <w:r w:rsidRPr="00132ACE">
        <w:rPr>
          <w:rFonts w:ascii="Times New Roman" w:hAnsi="Times New Roman" w:cs="Times New Roman"/>
          <w:sz w:val="24"/>
          <w:szCs w:val="24"/>
        </w:rPr>
        <w:t>Ağustos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 2025- 30 </w:t>
      </w:r>
      <w:proofErr w:type="spellStart"/>
      <w:r w:rsidRPr="00132ACE">
        <w:rPr>
          <w:rFonts w:ascii="Times New Roman" w:hAnsi="Times New Roman" w:cs="Times New Roman"/>
          <w:sz w:val="24"/>
          <w:szCs w:val="24"/>
        </w:rPr>
        <w:t>Eylül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132ACE" w:rsidRDefault="00132ACE" w:rsidP="00132ACE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2ACE">
        <w:rPr>
          <w:rFonts w:ascii="Times New Roman" w:hAnsi="Times New Roman" w:cs="Times New Roman"/>
          <w:sz w:val="24"/>
          <w:szCs w:val="24"/>
        </w:rPr>
        <w:t>Çağrı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: 1 </w:t>
      </w:r>
      <w:proofErr w:type="spellStart"/>
      <w:r w:rsidRPr="00132ACE">
        <w:rPr>
          <w:rFonts w:ascii="Times New Roman" w:hAnsi="Times New Roman" w:cs="Times New Roman"/>
          <w:sz w:val="24"/>
          <w:szCs w:val="24"/>
        </w:rPr>
        <w:t>Aralık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 2025- 30 </w:t>
      </w:r>
      <w:proofErr w:type="spellStart"/>
      <w:r w:rsidRPr="00132ACE">
        <w:rPr>
          <w:rFonts w:ascii="Times New Roman" w:hAnsi="Times New Roman" w:cs="Times New Roman"/>
          <w:sz w:val="24"/>
          <w:szCs w:val="24"/>
        </w:rPr>
        <w:t>Ocak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A346FF" w:rsidRPr="00A346FF" w:rsidRDefault="00A346FF" w:rsidP="00A346F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46FF">
        <w:rPr>
          <w:rFonts w:ascii="Times New Roman" w:hAnsi="Times New Roman" w:cs="Times New Roman"/>
          <w:b/>
          <w:sz w:val="24"/>
          <w:szCs w:val="24"/>
        </w:rPr>
        <w:t>Çağrı</w:t>
      </w:r>
      <w:proofErr w:type="spellEnd"/>
      <w:r w:rsidRPr="00A346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6FF">
        <w:rPr>
          <w:rFonts w:ascii="Times New Roman" w:hAnsi="Times New Roman" w:cs="Times New Roman"/>
          <w:b/>
          <w:sz w:val="24"/>
          <w:szCs w:val="24"/>
        </w:rPr>
        <w:t>Metnine</w:t>
      </w:r>
      <w:proofErr w:type="spellEnd"/>
      <w:r w:rsidRPr="00A346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6FF">
        <w:rPr>
          <w:rFonts w:ascii="Times New Roman" w:hAnsi="Times New Roman" w:cs="Times New Roman"/>
          <w:b/>
          <w:sz w:val="24"/>
          <w:szCs w:val="24"/>
        </w:rPr>
        <w:t>ulaşım</w:t>
      </w:r>
      <w:proofErr w:type="spellEnd"/>
      <w:r w:rsidRPr="00A346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46FF">
        <w:rPr>
          <w:rFonts w:ascii="Times New Roman" w:hAnsi="Times New Roman" w:cs="Times New Roman"/>
          <w:b/>
          <w:sz w:val="24"/>
          <w:szCs w:val="24"/>
        </w:rPr>
        <w:t>linki</w:t>
      </w:r>
      <w:proofErr w:type="spellEnd"/>
      <w:r w:rsidRPr="00A346F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Pr="00A346FF">
          <w:rPr>
            <w:rStyle w:val="Kpr"/>
            <w:rFonts w:ascii="Times New Roman" w:hAnsi="Times New Roman" w:cs="Times New Roman"/>
            <w:b/>
            <w:sz w:val="24"/>
            <w:szCs w:val="24"/>
          </w:rPr>
          <w:t>https://tubitak.gov.tr/tr/destekler/sanayi/ulusal-destek-programlari/1832-sanayide-yesil-donusum-cagrisi</w:t>
        </w:r>
      </w:hyperlink>
    </w:p>
    <w:p w:rsidR="00132ACE" w:rsidRPr="00132ACE" w:rsidRDefault="00132ACE" w:rsidP="005939FC">
      <w:pPr>
        <w:rPr>
          <w:rFonts w:ascii="Times New Roman" w:hAnsi="Times New Roman" w:cs="Times New Roman"/>
          <w:b/>
          <w:sz w:val="24"/>
          <w:szCs w:val="24"/>
        </w:rPr>
      </w:pPr>
    </w:p>
    <w:p w:rsidR="005939FC" w:rsidRDefault="005939FC" w:rsidP="005939F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39FC">
        <w:rPr>
          <w:rFonts w:ascii="Times New Roman" w:hAnsi="Times New Roman" w:cs="Times New Roman"/>
          <w:b/>
          <w:bCs/>
          <w:sz w:val="24"/>
          <w:szCs w:val="24"/>
        </w:rPr>
        <w:t>İletişim</w:t>
      </w:r>
      <w:proofErr w:type="spellEnd"/>
      <w:r w:rsidRPr="005939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32ACE" w:rsidRPr="00977E8A" w:rsidRDefault="00132ACE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Adres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2AC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Balıkesir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Üniversitesi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Rektörlük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Binası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, Zemin Kat,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Çağış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Yerleşkesi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 10</w:t>
      </w:r>
      <w:r>
        <w:rPr>
          <w:rFonts w:ascii="Times New Roman" w:hAnsi="Times New Roman" w:cs="Times New Roman"/>
          <w:bCs/>
          <w:sz w:val="24"/>
          <w:szCs w:val="24"/>
        </w:rPr>
        <w:t xml:space="preserve">145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Balıkesir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Teknoloji</w:t>
      </w:r>
      <w:proofErr w:type="spellEnd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Transfer </w:t>
      </w:r>
      <w:proofErr w:type="spellStart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Ofisi</w:t>
      </w:r>
      <w:proofErr w:type="spellEnd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Koordinatörlüğü</w:t>
      </w:r>
      <w:proofErr w:type="spellEnd"/>
    </w:p>
    <w:p w:rsidR="00132ACE" w:rsidRDefault="00132ACE" w:rsidP="005939FC">
      <w:pPr>
        <w:rPr>
          <w:rFonts w:ascii="Times New Roman" w:hAnsi="Times New Roman" w:cs="Times New Roman"/>
          <w:bCs/>
          <w:sz w:val="24"/>
          <w:szCs w:val="24"/>
        </w:rPr>
      </w:pPr>
      <w:r w:rsidRPr="00132ACE">
        <w:rPr>
          <w:rFonts w:ascii="Times New Roman" w:hAnsi="Times New Roman" w:cs="Times New Roman"/>
          <w:bCs/>
          <w:sz w:val="24"/>
          <w:szCs w:val="24"/>
        </w:rPr>
        <w:t>E-Posta: tto@balikesir.edu.tr</w:t>
      </w:r>
    </w:p>
    <w:p w:rsidR="00132ACE" w:rsidRPr="00132ACE" w:rsidRDefault="00132ACE" w:rsidP="005939F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</w:t>
      </w:r>
      <w:r w:rsidRPr="00132ACE">
        <w:rPr>
          <w:rFonts w:ascii="Times New Roman" w:hAnsi="Times New Roman" w:cs="Times New Roman"/>
          <w:sz w:val="24"/>
          <w:szCs w:val="24"/>
        </w:rPr>
        <w:t xml:space="preserve">: 0 266 </w:t>
      </w:r>
      <w:r>
        <w:rPr>
          <w:rFonts w:ascii="Times New Roman" w:hAnsi="Times New Roman" w:cs="Times New Roman"/>
          <w:sz w:val="24"/>
          <w:szCs w:val="24"/>
        </w:rPr>
        <w:t>612 1400/101075</w:t>
      </w:r>
    </w:p>
    <w:p w:rsidR="00B67EDA" w:rsidRPr="005939FC" w:rsidRDefault="00B67E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7EDA" w:rsidRPr="005939F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4710D"/>
    <w:multiLevelType w:val="multilevel"/>
    <w:tmpl w:val="B83E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1045E8"/>
    <w:multiLevelType w:val="multilevel"/>
    <w:tmpl w:val="3B18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C2"/>
    <w:rsid w:val="00132ACE"/>
    <w:rsid w:val="001442D3"/>
    <w:rsid w:val="003836C2"/>
    <w:rsid w:val="003C06AD"/>
    <w:rsid w:val="005939FC"/>
    <w:rsid w:val="007331AD"/>
    <w:rsid w:val="008F1683"/>
    <w:rsid w:val="00977E8A"/>
    <w:rsid w:val="00A346FF"/>
    <w:rsid w:val="00B67EDA"/>
    <w:rsid w:val="00D73828"/>
    <w:rsid w:val="00DA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BA559"/>
  <w15:chartTrackingRefBased/>
  <w15:docId w15:val="{95D1ED33-069D-4279-94C8-3210C9B8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2AC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346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8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ubitak.gov.tr/tr/destekler/sanayi/ulusal-destek-programlari/1832-sanayide-yesil-donusum-cagri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mesut</dc:creator>
  <cp:keywords/>
  <dc:description/>
  <cp:lastModifiedBy>mesut</cp:lastModifiedBy>
  <cp:revision>9</cp:revision>
  <dcterms:created xsi:type="dcterms:W3CDTF">2025-03-27T10:18:00Z</dcterms:created>
  <dcterms:modified xsi:type="dcterms:W3CDTF">2025-03-27T12:03:00Z</dcterms:modified>
</cp:coreProperties>
</file>