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4657F64" w:rsidR="00A44662" w:rsidRDefault="00A44662">
            <w:pPr>
              <w:jc w:val="center"/>
              <w:rPr>
                <w:b/>
                <w:bCs/>
              </w:rPr>
            </w:pPr>
          </w:p>
          <w:p w14:paraId="15FDACBC" w14:textId="79A3D4D0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1D2828B9" w:rsidR="00A44662" w:rsidRDefault="007C09F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203253D0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15875</wp:posOffset>
                      </wp:positionV>
                      <wp:extent cx="3162300" cy="838200"/>
                      <wp:effectExtent l="0" t="0" r="19050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2300" cy="838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261356E5" w:rsidR="009F7AA3" w:rsidRPr="002C4F26" w:rsidRDefault="002C4F26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C4F26">
                                    <w:rPr>
                                      <w:sz w:val="16"/>
                                      <w:szCs w:val="16"/>
                                    </w:rPr>
                                    <w:t>Rektörlük Öğrenci İşleri Daire Başkanlığı tarafından yatay geçiş kontenjan önerilerinin istenmesi.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67.25pt;margin-top:1.25pt;width:249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">
                      <v:textbox>
                        <w:txbxContent>
                          <w:p w14:paraId="13A2FE00" w14:textId="261356E5" w:rsidR="009F7AA3" w:rsidRPr="002C4F26" w:rsidRDefault="002C4F26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C4F26">
                              <w:rPr>
                                <w:sz w:val="16"/>
                                <w:szCs w:val="16"/>
                              </w:rPr>
                              <w:t>Rektörlük Öğrenci İşleri Daire Başkanlığı tarafından yatay geçiş kontenjan önerilerinin istenmesi.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440F2460" w:rsidR="00A44662" w:rsidRDefault="00A44662">
            <w:pPr>
              <w:jc w:val="center"/>
              <w:rPr>
                <w:b/>
                <w:bCs/>
              </w:rPr>
            </w:pPr>
          </w:p>
          <w:p w14:paraId="0431EAD2" w14:textId="526E7C0C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6202EE2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172085</wp:posOffset>
                      </wp:positionV>
                      <wp:extent cx="0" cy="491490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41D6EA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95pt;margin-top:13.55pt;width:0;height:38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0A0A26BA" w14:textId="0D35579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80EDAF1" w:rsidR="00A44662" w:rsidRDefault="00A44662">
            <w:pPr>
              <w:jc w:val="center"/>
              <w:rPr>
                <w:b/>
                <w:bCs/>
              </w:rPr>
            </w:pPr>
          </w:p>
          <w:p w14:paraId="36FD4E0B" w14:textId="1B60EF7D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70D0525E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05DCDF34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12065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763C0FC7" w:rsidR="00C944AE" w:rsidRPr="002C4F26" w:rsidRDefault="002C4F26" w:rsidP="0095768C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4F26">
                                    <w:rPr>
                                      <w:sz w:val="18"/>
                                      <w:szCs w:val="18"/>
                                    </w:rPr>
                                    <w:t xml:space="preserve">Bölümlerin görüşleri doğrultusunda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Yüksekokul</w:t>
                                  </w:r>
                                  <w:r w:rsidRPr="002C4F26">
                                    <w:rPr>
                                      <w:sz w:val="18"/>
                                      <w:szCs w:val="18"/>
                                    </w:rPr>
                                    <w:t xml:space="preserve"> Kurulunda kontenjan önerilerimizin belirlenmesi ve Rektörlük Öğrenci İşleri Daire Başkanlığına iletilmesi.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pt;margin-top:.9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" filled="f" strokecolor="black [3213]" strokeweight="1pt">
                      <v:textbox>
                        <w:txbxContent>
                          <w:p w14:paraId="3794FD26" w14:textId="763C0FC7" w:rsidR="00C944AE" w:rsidRPr="002C4F26" w:rsidRDefault="002C4F26" w:rsidP="0095768C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C4F26">
                              <w:rPr>
                                <w:sz w:val="18"/>
                                <w:szCs w:val="18"/>
                              </w:rPr>
                              <w:t xml:space="preserve">Bölümlerin görüşleri doğrultusunda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Yüksekokul</w:t>
                            </w:r>
                            <w:r w:rsidRPr="002C4F26">
                              <w:rPr>
                                <w:sz w:val="18"/>
                                <w:szCs w:val="18"/>
                              </w:rPr>
                              <w:t xml:space="preserve"> Kurulunda kontenjan önerilerimizin belirlenmesi ve Rektörlük Öğrenci İşleri Daire Başkanlığına iletilmesi.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3011E9A5" w:rsidR="00A44662" w:rsidRDefault="00A44662">
            <w:pPr>
              <w:jc w:val="center"/>
              <w:rPr>
                <w:b/>
                <w:bCs/>
              </w:rPr>
            </w:pPr>
          </w:p>
          <w:p w14:paraId="313631DE" w14:textId="7AE70C71" w:rsidR="00A44662" w:rsidRDefault="00A44662">
            <w:pPr>
              <w:jc w:val="center"/>
              <w:rPr>
                <w:b/>
                <w:bCs/>
              </w:rPr>
            </w:pPr>
          </w:p>
          <w:p w14:paraId="0723EBCA" w14:textId="0CD533E1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20B86" wp14:editId="5343A8BD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29845</wp:posOffset>
                      </wp:positionV>
                      <wp:extent cx="0" cy="491490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110C933" id="Düz Ok Bağlayıcısı 6" o:spid="_x0000_s1026" type="#_x0000_t32" style="position:absolute;margin-left:190.6pt;margin-top:2.35pt;width:0;height:38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14:paraId="08196B92" w14:textId="060BF52B" w:rsidR="00A44662" w:rsidRDefault="0095768C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27685783">
                      <wp:simplePos x="0" y="0"/>
                      <wp:positionH relativeFrom="column">
                        <wp:posOffset>4697095</wp:posOffset>
                      </wp:positionH>
                      <wp:positionV relativeFrom="paragraph">
                        <wp:posOffset>187325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224F3E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E46CA8C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CD55291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29D2C86" w14:textId="77777777" w:rsidR="002C4F26" w:rsidRDefault="002C4F26" w:rsidP="002C4F2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Rektörlük</w:t>
                                  </w:r>
                                </w:p>
                                <w:p w14:paraId="5723915D" w14:textId="4DFE07D0" w:rsidR="002520A1" w:rsidRDefault="002520A1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8" type="#_x0000_t202" style="position:absolute;left:0;text-align:left;margin-left:369.85pt;margin-top:14.7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" filled="f" stroked="f">
                      <v:textbox style="mso-fit-shape-to-text:t">
                        <w:txbxContent>
                          <w:p w14:paraId="4B224F3E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E46CA8C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D55291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9D2C86" w14:textId="77777777" w:rsidR="002C4F26" w:rsidRDefault="002C4F26" w:rsidP="002C4F2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Rektörlük</w:t>
                            </w:r>
                          </w:p>
                          <w:p w14:paraId="5723915D" w14:textId="4DFE07D0" w:rsidR="002520A1" w:rsidRDefault="002520A1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406295" w14:textId="5720F734" w:rsidR="00A44662" w:rsidRDefault="00A44662">
            <w:pPr>
              <w:jc w:val="center"/>
              <w:rPr>
                <w:b/>
                <w:bCs/>
              </w:rPr>
            </w:pPr>
          </w:p>
          <w:p w14:paraId="0B12BDDB" w14:textId="26B872EA" w:rsidR="00A44662" w:rsidRDefault="00461A5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75AE6F" wp14:editId="5C1DFCEB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25400</wp:posOffset>
                      </wp:positionV>
                      <wp:extent cx="3248025" cy="857250"/>
                      <wp:effectExtent l="0" t="0" r="28575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306593B2" w:rsidR="00C944AE" w:rsidRPr="002C4F26" w:rsidRDefault="002C4F26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4F26">
                                    <w:rPr>
                                      <w:sz w:val="18"/>
                                      <w:szCs w:val="18"/>
                                    </w:rPr>
                                    <w:t>Birim kontenjan önerilerinin Senato’ya sunulması.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9" style="position:absolute;left:0;text-align:left;margin-left:63.05pt;margin-top:2pt;width:255.7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">
                      <v:textbox>
                        <w:txbxContent>
                          <w:p w14:paraId="629A0666" w14:textId="306593B2" w:rsidR="00C944AE" w:rsidRPr="002C4F26" w:rsidRDefault="002C4F26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4F26">
                              <w:rPr>
                                <w:sz w:val="18"/>
                                <w:szCs w:val="18"/>
                              </w:rPr>
                              <w:t>Birim kontenjan önerilerinin Senato’ya sunulması.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0A3839" w14:textId="56568E14" w:rsidR="00A44662" w:rsidRDefault="00A44662">
            <w:pPr>
              <w:jc w:val="center"/>
              <w:rPr>
                <w:b/>
                <w:bCs/>
              </w:rPr>
            </w:pPr>
          </w:p>
          <w:p w14:paraId="481BCF5A" w14:textId="6A2092B8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69EC7466" w:rsidR="00A44662" w:rsidRDefault="00A44662">
            <w:pPr>
              <w:jc w:val="center"/>
              <w:rPr>
                <w:b/>
                <w:bCs/>
              </w:rPr>
            </w:pPr>
          </w:p>
          <w:p w14:paraId="754CC559" w14:textId="6892C0EF" w:rsidR="00A44662" w:rsidRDefault="00A44662">
            <w:pPr>
              <w:jc w:val="center"/>
              <w:rPr>
                <w:b/>
                <w:bCs/>
              </w:rPr>
            </w:pPr>
          </w:p>
          <w:p w14:paraId="1D3BED3B" w14:textId="61007D05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490A683F">
                      <wp:simplePos x="0" y="0"/>
                      <wp:positionH relativeFrom="column">
                        <wp:posOffset>2437765</wp:posOffset>
                      </wp:positionH>
                      <wp:positionV relativeFrom="paragraph">
                        <wp:posOffset>48260</wp:posOffset>
                      </wp:positionV>
                      <wp:extent cx="0" cy="491490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4995D11" id="Düz Ok Bağlayıcısı 7" o:spid="_x0000_s1026" type="#_x0000_t32" style="position:absolute;margin-left:191.95pt;margin-top:3.8pt;width:0;height:38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1F08BAB1" w14:textId="1BD67B4E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28C0F388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0D4B701E" w:rsidR="00D33A1E" w:rsidRDefault="00461A5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785B6E6E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62230</wp:posOffset>
                      </wp:positionV>
                      <wp:extent cx="2400300" cy="80962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09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7518C00F" w:rsidR="00C944AE" w:rsidRPr="002C4F26" w:rsidRDefault="002C4F26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C4F26">
                                    <w:rPr>
                                      <w:sz w:val="16"/>
                                      <w:szCs w:val="16"/>
                                    </w:rPr>
                                    <w:t>Senato’da önerilerin değerlendirilmesi.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0" type="#_x0000_t116" style="position:absolute;left:0;text-align:left;margin-left:97.55pt;margin-top:4.9pt;width:189pt;height:63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">
                      <v:textbox>
                        <w:txbxContent>
                          <w:p w14:paraId="78D8443A" w14:textId="7518C00F" w:rsidR="00C944AE" w:rsidRPr="002C4F26" w:rsidRDefault="002C4F26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C4F26">
                              <w:rPr>
                                <w:sz w:val="16"/>
                                <w:szCs w:val="16"/>
                              </w:rPr>
                              <w:t>Senato’da önerilerin değerlendirilmesi.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95768C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5B9EC4F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54B4EFDC" w14:textId="17DBD2B6" w:rsidR="005D159D" w:rsidRDefault="002C4F26" w:rsidP="009576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52DC11E7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95DB80E" w14:textId="3B6A9DD2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4BCC9DD2" w14:textId="77777777" w:rsidR="000C377F" w:rsidRDefault="000C377F" w:rsidP="00461A50">
            <w:pPr>
              <w:jc w:val="center"/>
              <w:rPr>
                <w:sz w:val="16"/>
                <w:szCs w:val="16"/>
              </w:rPr>
            </w:pPr>
          </w:p>
          <w:p w14:paraId="03CF60C0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45BF68F6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043545A1" w14:textId="74796054" w:rsidR="00461A50" w:rsidRDefault="00461A50" w:rsidP="00461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572AE8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BCC04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E4AD96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DA18F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D79E2C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4E7B99E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17228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719C48E2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21106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5D625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78B93F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631A52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301EFB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277165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4683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9416DF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9D6B2A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AA35E9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14DBB4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5DB41A9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24E6C1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F716987" w14:textId="63B53707" w:rsidR="00461A50" w:rsidRDefault="00461A50" w:rsidP="00461A50">
            <w:pPr>
              <w:rPr>
                <w:sz w:val="16"/>
                <w:szCs w:val="16"/>
              </w:rPr>
            </w:pPr>
          </w:p>
          <w:p w14:paraId="1B59911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0CFB3C" w14:textId="56204878" w:rsidR="00461A50" w:rsidRDefault="00461A50" w:rsidP="00461A50">
            <w:pPr>
              <w:rPr>
                <w:sz w:val="16"/>
                <w:szCs w:val="16"/>
              </w:rPr>
            </w:pPr>
          </w:p>
          <w:p w14:paraId="2F88FC03" w14:textId="3538BF74" w:rsidR="00461A50" w:rsidRDefault="00461A50" w:rsidP="00461A50">
            <w:pPr>
              <w:rPr>
                <w:sz w:val="16"/>
                <w:szCs w:val="16"/>
              </w:rPr>
            </w:pPr>
          </w:p>
          <w:p w14:paraId="5F133E41" w14:textId="77777777" w:rsidR="002C4F26" w:rsidRDefault="002C4F26" w:rsidP="002C4F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5D15A01A" w14:textId="02C1C79B" w:rsidR="00461A50" w:rsidRPr="00461A50" w:rsidRDefault="00461A50" w:rsidP="00461A50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7FB703BE" w14:textId="77777777" w:rsidR="005D159D" w:rsidRPr="002C4F26" w:rsidRDefault="005D159D">
            <w:pPr>
              <w:jc w:val="center"/>
              <w:rPr>
                <w:sz w:val="16"/>
                <w:szCs w:val="16"/>
              </w:rPr>
            </w:pPr>
          </w:p>
          <w:p w14:paraId="3C62B279" w14:textId="37F90601" w:rsidR="00461A50" w:rsidRDefault="002C4F26">
            <w:pPr>
              <w:jc w:val="center"/>
              <w:rPr>
                <w:sz w:val="16"/>
                <w:szCs w:val="16"/>
              </w:rPr>
            </w:pPr>
            <w:r w:rsidRPr="002C4F26">
              <w:rPr>
                <w:sz w:val="16"/>
                <w:szCs w:val="16"/>
              </w:rPr>
              <w:t>BAUN Kurum İçi ve Kurumlar Arası Yatay Geçiş Yapılması Esaslarına İlişkin Yönerge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1B494" w14:textId="77777777" w:rsidR="00D37DA1" w:rsidRDefault="00D37DA1">
      <w:r>
        <w:separator/>
      </w:r>
    </w:p>
  </w:endnote>
  <w:endnote w:type="continuationSeparator" w:id="0">
    <w:p w14:paraId="75F1C15E" w14:textId="77777777" w:rsidR="00D37DA1" w:rsidRDefault="00D3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B0027" w14:textId="77777777" w:rsidR="00F10548" w:rsidRDefault="00F1054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7C20A11D" w:rsidR="00D33A1E" w:rsidRPr="001A2996" w:rsidRDefault="00F10548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Bilgisayar 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A0CA7" w14:textId="77777777" w:rsidR="00D37DA1" w:rsidRDefault="00D37DA1">
      <w:r>
        <w:separator/>
      </w:r>
    </w:p>
  </w:footnote>
  <w:footnote w:type="continuationSeparator" w:id="0">
    <w:p w14:paraId="57441F38" w14:textId="77777777" w:rsidR="00D37DA1" w:rsidRDefault="00D37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7010C" w14:textId="77777777" w:rsidR="00F10548" w:rsidRDefault="00F1054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1321543" w:rsidR="00D33A1E" w:rsidRPr="00DC5C02" w:rsidRDefault="00794C8B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 MÜDÜRLÜĞÜ</w:t>
          </w:r>
        </w:p>
        <w:p w14:paraId="58560D45" w14:textId="6D850235" w:rsidR="00D33A1E" w:rsidRPr="00DC5C02" w:rsidRDefault="002C4F26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YATAY GEÇİŞ KONTENJANLARININ BELİRLENMESİ</w:t>
          </w:r>
          <w:r w:rsidR="008722BD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399F6DBD" w:rsidR="00D33A1E" w:rsidRPr="00686213" w:rsidRDefault="00794C8B" w:rsidP="002C4F26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2C4F26">
            <w:rPr>
              <w:rFonts w:asciiTheme="majorHAnsi" w:hAnsiTheme="majorHAnsi" w:cstheme="minorHAnsi"/>
              <w:b/>
              <w:sz w:val="16"/>
              <w:szCs w:val="22"/>
            </w:rPr>
            <w:t>14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C377F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009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0AB7"/>
    <w:rsid w:val="002C4DC3"/>
    <w:rsid w:val="002C4F26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61A50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7FDF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94C8B"/>
    <w:rsid w:val="007A4303"/>
    <w:rsid w:val="007A469B"/>
    <w:rsid w:val="007A7499"/>
    <w:rsid w:val="007A7AA2"/>
    <w:rsid w:val="007A7ADA"/>
    <w:rsid w:val="007B55BB"/>
    <w:rsid w:val="007C09FA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2BD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768C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6B3B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66FD0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1EF7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0489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0A3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4C1F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37DA1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10548"/>
    <w:rsid w:val="00F22568"/>
    <w:rsid w:val="00F25126"/>
    <w:rsid w:val="00F30D77"/>
    <w:rsid w:val="00F334D2"/>
    <w:rsid w:val="00F35860"/>
    <w:rsid w:val="00F3785D"/>
    <w:rsid w:val="00F40C8B"/>
    <w:rsid w:val="00F473D9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C161F828-AF6A-4D8E-8395-12D070B5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2024-07-23T12:57:00Z</dcterms:created>
  <dcterms:modified xsi:type="dcterms:W3CDTF">2024-07-25T11:31:00Z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