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79"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438"/>
        <w:gridCol w:w="6472"/>
        <w:gridCol w:w="1274"/>
        <w:gridCol w:w="1234"/>
      </w:tblGrid>
      <w:tr w:rsidR="00086CDA" w:rsidRPr="00331AB6" w14:paraId="6EBE1ACF" w14:textId="77777777" w:rsidTr="00462560">
        <w:trPr>
          <w:trHeight w:val="274"/>
        </w:trPr>
        <w:tc>
          <w:tcPr>
            <w:tcW w:w="1438" w:type="dxa"/>
            <w:vMerge w:val="restart"/>
            <w:tcBorders>
              <w:bottom w:val="thinThickMediumGap" w:sz="6" w:space="0" w:color="000000"/>
              <w:right w:val="single" w:sz="4" w:space="0" w:color="000000"/>
            </w:tcBorders>
          </w:tcPr>
          <w:p w14:paraId="3C3C9118" w14:textId="77777777" w:rsidR="00086CDA" w:rsidRPr="00331AB6" w:rsidRDefault="00086CDA">
            <w:pPr>
              <w:pStyle w:val="TableParagraph"/>
              <w:ind w:left="0"/>
              <w:rPr>
                <w:sz w:val="18"/>
              </w:rPr>
            </w:pPr>
          </w:p>
          <w:p w14:paraId="7A971E95" w14:textId="77777777" w:rsidR="00086CDA" w:rsidRPr="00331AB6" w:rsidRDefault="00086CDA">
            <w:pPr>
              <w:pStyle w:val="TableParagraph"/>
              <w:spacing w:before="10"/>
              <w:ind w:left="0"/>
              <w:rPr>
                <w:sz w:val="10"/>
              </w:rPr>
            </w:pPr>
          </w:p>
          <w:p w14:paraId="127D244E" w14:textId="77777777" w:rsidR="00086CDA" w:rsidRPr="00331AB6" w:rsidRDefault="00086CDA">
            <w:pPr>
              <w:pStyle w:val="TableParagraph"/>
              <w:ind w:left="250"/>
              <w:rPr>
                <w:sz w:val="18"/>
              </w:rPr>
            </w:pPr>
            <w:r w:rsidRPr="00331AB6">
              <w:rPr>
                <w:noProof/>
                <w:sz w:val="18"/>
                <w:lang w:eastAsia="tr-TR"/>
              </w:rPr>
              <w:drawing>
                <wp:inline distT="0" distB="0" distL="0" distR="0" wp14:anchorId="05F5FD86" wp14:editId="490BAB76">
                  <wp:extent cx="557783" cy="55778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7783" cy="557783"/>
                          </a:xfrm>
                          <a:prstGeom prst="rect">
                            <a:avLst/>
                          </a:prstGeom>
                        </pic:spPr>
                      </pic:pic>
                    </a:graphicData>
                  </a:graphic>
                </wp:inline>
              </w:drawing>
            </w:r>
          </w:p>
        </w:tc>
        <w:tc>
          <w:tcPr>
            <w:tcW w:w="6472" w:type="dxa"/>
            <w:vMerge w:val="restart"/>
            <w:tcBorders>
              <w:left w:val="single" w:sz="4" w:space="0" w:color="000000"/>
              <w:bottom w:val="thickThinMediumGap" w:sz="6" w:space="0" w:color="000000"/>
              <w:right w:val="single" w:sz="4" w:space="0" w:color="000000"/>
            </w:tcBorders>
          </w:tcPr>
          <w:p w14:paraId="1F324434" w14:textId="77777777" w:rsidR="00086CDA" w:rsidRPr="00331AB6" w:rsidRDefault="00086CDA" w:rsidP="00086CDA">
            <w:pPr>
              <w:jc w:val="center"/>
              <w:rPr>
                <w:b/>
                <w:bCs/>
                <w:sz w:val="20"/>
              </w:rPr>
            </w:pPr>
            <w:r w:rsidRPr="00331AB6">
              <w:rPr>
                <w:b/>
                <w:bCs/>
                <w:sz w:val="20"/>
              </w:rPr>
              <w:t>TC.</w:t>
            </w:r>
          </w:p>
          <w:p w14:paraId="666F476B" w14:textId="14D38087" w:rsidR="00086CDA" w:rsidRPr="00331AB6" w:rsidRDefault="00086CDA" w:rsidP="00086CDA">
            <w:pPr>
              <w:jc w:val="center"/>
              <w:rPr>
                <w:b/>
                <w:bCs/>
                <w:sz w:val="20"/>
              </w:rPr>
            </w:pPr>
            <w:r w:rsidRPr="00331AB6">
              <w:rPr>
                <w:b/>
                <w:bCs/>
                <w:sz w:val="20"/>
              </w:rPr>
              <w:t>BALIKESİR ÜNİVERSİTESİ</w:t>
            </w:r>
          </w:p>
          <w:p w14:paraId="5613CD7B" w14:textId="77777777" w:rsidR="00086CDA" w:rsidRPr="00331AB6" w:rsidRDefault="00086CDA" w:rsidP="00086CDA">
            <w:pPr>
              <w:jc w:val="center"/>
              <w:rPr>
                <w:b/>
                <w:bCs/>
                <w:sz w:val="20"/>
              </w:rPr>
            </w:pPr>
            <w:r w:rsidRPr="00331AB6">
              <w:rPr>
                <w:b/>
                <w:bCs/>
                <w:sz w:val="20"/>
              </w:rPr>
              <w:t>İVRİNDİ SAĞLIK HİZMETLERİ MESLEK YÜKSEKOKULU</w:t>
            </w:r>
          </w:p>
          <w:p w14:paraId="50BEB9F4" w14:textId="77777777" w:rsidR="00086CDA" w:rsidRPr="00331AB6" w:rsidRDefault="00086CDA" w:rsidP="00086CDA">
            <w:pPr>
              <w:jc w:val="center"/>
              <w:rPr>
                <w:b/>
                <w:bCs/>
                <w:sz w:val="20"/>
              </w:rPr>
            </w:pPr>
            <w:r w:rsidRPr="00331AB6">
              <w:rPr>
                <w:b/>
                <w:bCs/>
                <w:sz w:val="20"/>
              </w:rPr>
              <w:t>TIBBİ HİZMETLER VE TEKNİKLER BÖLÜMÜ</w:t>
            </w:r>
          </w:p>
          <w:p w14:paraId="65E686A5" w14:textId="10F665D5" w:rsidR="00086CDA" w:rsidRPr="00331AB6" w:rsidRDefault="00086CDA" w:rsidP="00086CDA">
            <w:pPr>
              <w:jc w:val="center"/>
              <w:rPr>
                <w:sz w:val="20"/>
              </w:rPr>
            </w:pPr>
            <w:r w:rsidRPr="00331AB6">
              <w:rPr>
                <w:b/>
                <w:bCs/>
                <w:sz w:val="20"/>
              </w:rPr>
              <w:t>ÖLÇME VE DEĞERLENDİRME KOMİSYONU GÖREV YETKİ VE SORUMLULUKLARI</w:t>
            </w:r>
          </w:p>
        </w:tc>
        <w:tc>
          <w:tcPr>
            <w:tcW w:w="1274" w:type="dxa"/>
            <w:tcBorders>
              <w:left w:val="single" w:sz="4" w:space="0" w:color="000000"/>
              <w:bottom w:val="single" w:sz="4" w:space="0" w:color="000000"/>
              <w:right w:val="single" w:sz="4" w:space="0" w:color="000000"/>
            </w:tcBorders>
          </w:tcPr>
          <w:p w14:paraId="57C85EA0" w14:textId="77777777" w:rsidR="00086CDA" w:rsidRPr="00331AB6" w:rsidRDefault="00086CDA">
            <w:pPr>
              <w:pStyle w:val="TableParagraph"/>
              <w:spacing w:before="49"/>
              <w:ind w:left="78"/>
              <w:rPr>
                <w:b/>
                <w:sz w:val="14"/>
              </w:rPr>
            </w:pPr>
            <w:r w:rsidRPr="00331AB6">
              <w:rPr>
                <w:b/>
                <w:sz w:val="14"/>
              </w:rPr>
              <w:t>Doküman</w:t>
            </w:r>
            <w:r w:rsidRPr="00331AB6">
              <w:rPr>
                <w:b/>
                <w:spacing w:val="-3"/>
                <w:sz w:val="14"/>
              </w:rPr>
              <w:t xml:space="preserve"> </w:t>
            </w:r>
            <w:r w:rsidRPr="00331AB6">
              <w:rPr>
                <w:b/>
                <w:sz w:val="14"/>
              </w:rPr>
              <w:t>No</w:t>
            </w:r>
          </w:p>
        </w:tc>
        <w:tc>
          <w:tcPr>
            <w:tcW w:w="1234" w:type="dxa"/>
            <w:tcBorders>
              <w:left w:val="single" w:sz="4" w:space="0" w:color="000000"/>
              <w:bottom w:val="single" w:sz="4" w:space="0" w:color="000000"/>
              <w:right w:val="thinThickMediumGap" w:sz="6" w:space="0" w:color="000000"/>
            </w:tcBorders>
          </w:tcPr>
          <w:p w14:paraId="3CE3158A" w14:textId="77777777" w:rsidR="00086CDA" w:rsidRPr="00331AB6" w:rsidRDefault="00086CDA">
            <w:pPr>
              <w:pStyle w:val="TableParagraph"/>
              <w:ind w:left="0"/>
              <w:rPr>
                <w:sz w:val="18"/>
              </w:rPr>
            </w:pPr>
          </w:p>
        </w:tc>
      </w:tr>
      <w:tr w:rsidR="00086CDA" w:rsidRPr="00331AB6" w14:paraId="43D2A39A" w14:textId="77777777" w:rsidTr="00462560">
        <w:trPr>
          <w:trHeight w:val="198"/>
        </w:trPr>
        <w:tc>
          <w:tcPr>
            <w:tcW w:w="1438" w:type="dxa"/>
            <w:vMerge/>
            <w:tcBorders>
              <w:top w:val="nil"/>
              <w:bottom w:val="thinThickMediumGap" w:sz="6" w:space="0" w:color="000000"/>
              <w:right w:val="single" w:sz="4" w:space="0" w:color="000000"/>
            </w:tcBorders>
          </w:tcPr>
          <w:p w14:paraId="5B5B52BD" w14:textId="77777777" w:rsidR="00086CDA" w:rsidRDefault="00086CDA">
            <w:pPr>
              <w:rPr>
                <w:sz w:val="2"/>
                <w:szCs w:val="2"/>
              </w:rPr>
            </w:pPr>
          </w:p>
        </w:tc>
        <w:tc>
          <w:tcPr>
            <w:tcW w:w="6472" w:type="dxa"/>
            <w:vMerge/>
            <w:tcBorders>
              <w:left w:val="single" w:sz="4" w:space="0" w:color="000000"/>
              <w:bottom w:val="thickThinMediumGap" w:sz="6" w:space="0" w:color="000000"/>
              <w:right w:val="single" w:sz="4" w:space="0" w:color="000000"/>
            </w:tcBorders>
          </w:tcPr>
          <w:p w14:paraId="5981F945" w14:textId="77777777" w:rsidR="00086CDA" w:rsidRDefault="00086CDA" w:rsidP="00CE40AC">
            <w:pPr>
              <w:jc w:val="center"/>
              <w:rPr>
                <w:sz w:val="2"/>
                <w:szCs w:val="2"/>
              </w:rPr>
            </w:pPr>
          </w:p>
        </w:tc>
        <w:tc>
          <w:tcPr>
            <w:tcW w:w="1274" w:type="dxa"/>
            <w:tcBorders>
              <w:top w:val="single" w:sz="4" w:space="0" w:color="000000"/>
              <w:left w:val="single" w:sz="4" w:space="0" w:color="000000"/>
              <w:bottom w:val="single" w:sz="4" w:space="0" w:color="000000"/>
              <w:right w:val="single" w:sz="4" w:space="0" w:color="000000"/>
            </w:tcBorders>
          </w:tcPr>
          <w:p w14:paraId="6A44B962" w14:textId="77777777" w:rsidR="00086CDA" w:rsidRPr="00331AB6" w:rsidRDefault="00086CDA">
            <w:pPr>
              <w:pStyle w:val="TableParagraph"/>
              <w:spacing w:before="17" w:line="176" w:lineRule="exact"/>
              <w:ind w:left="78"/>
              <w:rPr>
                <w:b/>
                <w:sz w:val="14"/>
              </w:rPr>
            </w:pPr>
            <w:r w:rsidRPr="00331AB6">
              <w:rPr>
                <w:b/>
                <w:sz w:val="14"/>
              </w:rPr>
              <w:t>İlk</w:t>
            </w:r>
            <w:r w:rsidRPr="00331AB6">
              <w:rPr>
                <w:b/>
                <w:spacing w:val="-2"/>
                <w:sz w:val="14"/>
              </w:rPr>
              <w:t xml:space="preserve"> </w:t>
            </w:r>
            <w:r w:rsidRPr="00331AB6">
              <w:rPr>
                <w:b/>
                <w:sz w:val="14"/>
              </w:rPr>
              <w:t>Yayın</w:t>
            </w:r>
            <w:r w:rsidRPr="00331AB6">
              <w:rPr>
                <w:b/>
                <w:spacing w:val="-4"/>
                <w:sz w:val="14"/>
              </w:rPr>
              <w:t xml:space="preserve"> </w:t>
            </w:r>
            <w:r w:rsidRPr="00331AB6">
              <w:rPr>
                <w:b/>
                <w:sz w:val="14"/>
              </w:rPr>
              <w:t>Tarihi</w:t>
            </w:r>
          </w:p>
        </w:tc>
        <w:tc>
          <w:tcPr>
            <w:tcW w:w="1234" w:type="dxa"/>
            <w:tcBorders>
              <w:top w:val="single" w:sz="4" w:space="0" w:color="000000"/>
              <w:left w:val="single" w:sz="4" w:space="0" w:color="000000"/>
              <w:bottom w:val="single" w:sz="4" w:space="0" w:color="000000"/>
              <w:right w:val="thinThickMediumGap" w:sz="6" w:space="0" w:color="000000"/>
            </w:tcBorders>
          </w:tcPr>
          <w:p w14:paraId="6988E553" w14:textId="77777777" w:rsidR="00086CDA" w:rsidRPr="00331AB6" w:rsidRDefault="00086CDA">
            <w:pPr>
              <w:pStyle w:val="TableParagraph"/>
              <w:ind w:left="0"/>
              <w:rPr>
                <w:sz w:val="12"/>
              </w:rPr>
            </w:pPr>
          </w:p>
        </w:tc>
      </w:tr>
      <w:tr w:rsidR="00086CDA" w:rsidRPr="00331AB6" w14:paraId="18690187" w14:textId="77777777" w:rsidTr="00462560">
        <w:trPr>
          <w:trHeight w:val="200"/>
        </w:trPr>
        <w:tc>
          <w:tcPr>
            <w:tcW w:w="1438" w:type="dxa"/>
            <w:vMerge/>
            <w:tcBorders>
              <w:top w:val="nil"/>
              <w:bottom w:val="thinThickMediumGap" w:sz="6" w:space="0" w:color="000000"/>
              <w:right w:val="single" w:sz="4" w:space="0" w:color="000000"/>
            </w:tcBorders>
          </w:tcPr>
          <w:p w14:paraId="71A53B32" w14:textId="77777777" w:rsidR="00086CDA" w:rsidRDefault="00086CDA">
            <w:pPr>
              <w:rPr>
                <w:sz w:val="2"/>
                <w:szCs w:val="2"/>
              </w:rPr>
            </w:pPr>
          </w:p>
        </w:tc>
        <w:tc>
          <w:tcPr>
            <w:tcW w:w="6472" w:type="dxa"/>
            <w:vMerge/>
            <w:tcBorders>
              <w:left w:val="single" w:sz="4" w:space="0" w:color="000000"/>
              <w:bottom w:val="thickThinMediumGap" w:sz="6" w:space="0" w:color="000000"/>
              <w:right w:val="single" w:sz="4" w:space="0" w:color="000000"/>
            </w:tcBorders>
          </w:tcPr>
          <w:p w14:paraId="6ADCF0D0" w14:textId="77777777" w:rsidR="00086CDA" w:rsidRDefault="00086CDA" w:rsidP="00CE40AC">
            <w:pPr>
              <w:jc w:val="center"/>
              <w:rPr>
                <w:sz w:val="2"/>
                <w:szCs w:val="2"/>
              </w:rPr>
            </w:pPr>
          </w:p>
        </w:tc>
        <w:tc>
          <w:tcPr>
            <w:tcW w:w="1274" w:type="dxa"/>
            <w:tcBorders>
              <w:top w:val="single" w:sz="4" w:space="0" w:color="000000"/>
              <w:left w:val="single" w:sz="4" w:space="0" w:color="000000"/>
              <w:bottom w:val="single" w:sz="4" w:space="0" w:color="000000"/>
              <w:right w:val="single" w:sz="4" w:space="0" w:color="000000"/>
            </w:tcBorders>
          </w:tcPr>
          <w:p w14:paraId="390F3AF2" w14:textId="77777777" w:rsidR="00086CDA" w:rsidRPr="00331AB6" w:rsidRDefault="00086CDA">
            <w:pPr>
              <w:pStyle w:val="TableParagraph"/>
              <w:spacing w:before="17" w:line="179" w:lineRule="exact"/>
              <w:ind w:left="78"/>
              <w:rPr>
                <w:b/>
                <w:sz w:val="14"/>
              </w:rPr>
            </w:pPr>
            <w:r w:rsidRPr="00331AB6">
              <w:rPr>
                <w:b/>
                <w:sz w:val="14"/>
              </w:rPr>
              <w:t>Revizyon</w:t>
            </w:r>
            <w:r w:rsidRPr="00331AB6">
              <w:rPr>
                <w:b/>
                <w:spacing w:val="-6"/>
                <w:sz w:val="14"/>
              </w:rPr>
              <w:t xml:space="preserve"> </w:t>
            </w:r>
            <w:r w:rsidRPr="00331AB6">
              <w:rPr>
                <w:b/>
                <w:sz w:val="14"/>
              </w:rPr>
              <w:t>Tarihi</w:t>
            </w:r>
          </w:p>
        </w:tc>
        <w:tc>
          <w:tcPr>
            <w:tcW w:w="1234" w:type="dxa"/>
            <w:tcBorders>
              <w:top w:val="single" w:sz="4" w:space="0" w:color="000000"/>
              <w:left w:val="single" w:sz="4" w:space="0" w:color="000000"/>
              <w:bottom w:val="single" w:sz="4" w:space="0" w:color="000000"/>
              <w:right w:val="thinThickMediumGap" w:sz="6" w:space="0" w:color="000000"/>
            </w:tcBorders>
          </w:tcPr>
          <w:p w14:paraId="18553899" w14:textId="77777777" w:rsidR="00086CDA" w:rsidRPr="00331AB6" w:rsidRDefault="00086CDA">
            <w:pPr>
              <w:pStyle w:val="TableParagraph"/>
              <w:ind w:left="0"/>
              <w:rPr>
                <w:sz w:val="12"/>
              </w:rPr>
            </w:pPr>
          </w:p>
        </w:tc>
      </w:tr>
      <w:tr w:rsidR="00086CDA" w:rsidRPr="00331AB6" w14:paraId="6BACF8AF" w14:textId="77777777" w:rsidTr="00462560">
        <w:trPr>
          <w:trHeight w:val="67"/>
        </w:trPr>
        <w:tc>
          <w:tcPr>
            <w:tcW w:w="1438" w:type="dxa"/>
            <w:vMerge/>
            <w:tcBorders>
              <w:top w:val="nil"/>
              <w:bottom w:val="thinThickMediumGap" w:sz="6" w:space="0" w:color="000000"/>
              <w:right w:val="single" w:sz="4" w:space="0" w:color="000000"/>
            </w:tcBorders>
          </w:tcPr>
          <w:p w14:paraId="05635C2B" w14:textId="77777777" w:rsidR="00086CDA" w:rsidRDefault="00086CDA">
            <w:pPr>
              <w:rPr>
                <w:sz w:val="2"/>
                <w:szCs w:val="2"/>
              </w:rPr>
            </w:pPr>
          </w:p>
        </w:tc>
        <w:tc>
          <w:tcPr>
            <w:tcW w:w="6472" w:type="dxa"/>
            <w:vMerge/>
            <w:tcBorders>
              <w:left w:val="single" w:sz="4" w:space="0" w:color="000000"/>
              <w:right w:val="single" w:sz="4" w:space="0" w:color="000000"/>
            </w:tcBorders>
          </w:tcPr>
          <w:p w14:paraId="4FD390F2" w14:textId="77777777" w:rsidR="00086CDA" w:rsidRDefault="00086CDA" w:rsidP="00CE40AC">
            <w:pPr>
              <w:jc w:val="center"/>
              <w:rPr>
                <w:sz w:val="2"/>
                <w:szCs w:val="2"/>
              </w:rPr>
            </w:pPr>
          </w:p>
        </w:tc>
        <w:tc>
          <w:tcPr>
            <w:tcW w:w="1274" w:type="dxa"/>
            <w:tcBorders>
              <w:top w:val="single" w:sz="4" w:space="0" w:color="000000"/>
              <w:left w:val="single" w:sz="4" w:space="0" w:color="000000"/>
              <w:bottom w:val="nil"/>
              <w:right w:val="single" w:sz="4" w:space="0" w:color="000000"/>
            </w:tcBorders>
          </w:tcPr>
          <w:p w14:paraId="026C7E04" w14:textId="77777777" w:rsidR="00086CDA" w:rsidRDefault="00086CDA">
            <w:pPr>
              <w:pStyle w:val="TableParagraph"/>
              <w:ind w:left="0"/>
              <w:rPr>
                <w:sz w:val="2"/>
              </w:rPr>
            </w:pPr>
          </w:p>
        </w:tc>
        <w:tc>
          <w:tcPr>
            <w:tcW w:w="1234" w:type="dxa"/>
            <w:tcBorders>
              <w:top w:val="single" w:sz="4" w:space="0" w:color="000000"/>
              <w:left w:val="single" w:sz="4" w:space="0" w:color="000000"/>
              <w:bottom w:val="nil"/>
              <w:right w:val="thinThickMediumGap" w:sz="6" w:space="0" w:color="000000"/>
            </w:tcBorders>
          </w:tcPr>
          <w:p w14:paraId="172B1AB9" w14:textId="77777777" w:rsidR="00086CDA" w:rsidRDefault="00086CDA">
            <w:pPr>
              <w:pStyle w:val="TableParagraph"/>
              <w:ind w:left="0"/>
              <w:rPr>
                <w:sz w:val="2"/>
              </w:rPr>
            </w:pPr>
          </w:p>
        </w:tc>
      </w:tr>
      <w:tr w:rsidR="00086CDA" w:rsidRPr="00331AB6" w14:paraId="2CBEB063" w14:textId="77777777" w:rsidTr="00462560">
        <w:trPr>
          <w:trHeight w:val="413"/>
        </w:trPr>
        <w:tc>
          <w:tcPr>
            <w:tcW w:w="1438" w:type="dxa"/>
            <w:vMerge/>
            <w:tcBorders>
              <w:top w:val="nil"/>
              <w:bottom w:val="thinThickMediumGap" w:sz="6" w:space="0" w:color="000000"/>
              <w:right w:val="single" w:sz="4" w:space="0" w:color="000000"/>
            </w:tcBorders>
          </w:tcPr>
          <w:p w14:paraId="65CD3B5F" w14:textId="77777777" w:rsidR="00086CDA" w:rsidRDefault="00086CDA">
            <w:pPr>
              <w:rPr>
                <w:sz w:val="2"/>
                <w:szCs w:val="2"/>
              </w:rPr>
            </w:pPr>
          </w:p>
        </w:tc>
        <w:tc>
          <w:tcPr>
            <w:tcW w:w="6472" w:type="dxa"/>
            <w:vMerge/>
            <w:tcBorders>
              <w:left w:val="single" w:sz="4" w:space="0" w:color="000000"/>
              <w:right w:val="single" w:sz="4" w:space="0" w:color="000000"/>
            </w:tcBorders>
          </w:tcPr>
          <w:p w14:paraId="73A4FFCF" w14:textId="33FDAF00" w:rsidR="00086CDA" w:rsidRPr="00331AB6" w:rsidRDefault="00086CDA" w:rsidP="00CE40AC">
            <w:pPr>
              <w:pStyle w:val="TableParagraph"/>
              <w:spacing w:line="191" w:lineRule="exact"/>
              <w:ind w:left="1207"/>
              <w:jc w:val="center"/>
              <w:rPr>
                <w:b/>
                <w:sz w:val="18"/>
              </w:rPr>
            </w:pPr>
          </w:p>
        </w:tc>
        <w:tc>
          <w:tcPr>
            <w:tcW w:w="1274" w:type="dxa"/>
            <w:tcBorders>
              <w:top w:val="nil"/>
              <w:left w:val="single" w:sz="4" w:space="0" w:color="000000"/>
              <w:bottom w:val="nil"/>
              <w:right w:val="single" w:sz="4" w:space="0" w:color="000000"/>
            </w:tcBorders>
          </w:tcPr>
          <w:p w14:paraId="1BF69FDD" w14:textId="77777777" w:rsidR="00086CDA" w:rsidRPr="00331AB6" w:rsidRDefault="00086CDA">
            <w:pPr>
              <w:pStyle w:val="TableParagraph"/>
              <w:spacing w:before="1"/>
              <w:ind w:left="0"/>
              <w:rPr>
                <w:sz w:val="13"/>
              </w:rPr>
            </w:pPr>
          </w:p>
          <w:p w14:paraId="5F5F97E8" w14:textId="77777777" w:rsidR="00086CDA" w:rsidRPr="00331AB6" w:rsidRDefault="00086CDA">
            <w:pPr>
              <w:pStyle w:val="TableParagraph"/>
              <w:ind w:left="78"/>
              <w:rPr>
                <w:b/>
                <w:sz w:val="14"/>
              </w:rPr>
            </w:pPr>
            <w:r w:rsidRPr="00331AB6">
              <w:rPr>
                <w:b/>
                <w:sz w:val="14"/>
              </w:rPr>
              <w:t>Revizyon</w:t>
            </w:r>
            <w:r w:rsidRPr="00331AB6">
              <w:rPr>
                <w:b/>
                <w:spacing w:val="-3"/>
                <w:sz w:val="14"/>
              </w:rPr>
              <w:t xml:space="preserve"> </w:t>
            </w:r>
            <w:r w:rsidRPr="00331AB6">
              <w:rPr>
                <w:b/>
                <w:sz w:val="14"/>
              </w:rPr>
              <w:t>No</w:t>
            </w:r>
          </w:p>
        </w:tc>
        <w:tc>
          <w:tcPr>
            <w:tcW w:w="1234" w:type="dxa"/>
            <w:tcBorders>
              <w:top w:val="nil"/>
              <w:left w:val="single" w:sz="4" w:space="0" w:color="000000"/>
              <w:bottom w:val="nil"/>
              <w:right w:val="thinThickMediumGap" w:sz="6" w:space="0" w:color="000000"/>
            </w:tcBorders>
          </w:tcPr>
          <w:p w14:paraId="71538914" w14:textId="77777777" w:rsidR="00086CDA" w:rsidRPr="00331AB6" w:rsidRDefault="00086CDA">
            <w:pPr>
              <w:pStyle w:val="TableParagraph"/>
              <w:spacing w:before="162"/>
              <w:ind w:left="79"/>
              <w:rPr>
                <w:b/>
                <w:sz w:val="14"/>
              </w:rPr>
            </w:pPr>
            <w:r w:rsidRPr="00331AB6">
              <w:rPr>
                <w:b/>
                <w:sz w:val="14"/>
              </w:rPr>
              <w:t>00</w:t>
            </w:r>
          </w:p>
        </w:tc>
      </w:tr>
      <w:tr w:rsidR="00086CDA" w:rsidRPr="00331AB6" w14:paraId="1F62C48B" w14:textId="77777777" w:rsidTr="00462560">
        <w:trPr>
          <w:trHeight w:val="211"/>
        </w:trPr>
        <w:tc>
          <w:tcPr>
            <w:tcW w:w="1438" w:type="dxa"/>
            <w:vMerge/>
            <w:tcBorders>
              <w:top w:val="nil"/>
              <w:bottom w:val="thinThickMediumGap" w:sz="6" w:space="0" w:color="000000"/>
              <w:right w:val="single" w:sz="4" w:space="0" w:color="000000"/>
            </w:tcBorders>
          </w:tcPr>
          <w:p w14:paraId="2A81A400" w14:textId="77777777" w:rsidR="00086CDA" w:rsidRDefault="00086CDA">
            <w:pPr>
              <w:rPr>
                <w:sz w:val="2"/>
                <w:szCs w:val="2"/>
              </w:rPr>
            </w:pPr>
          </w:p>
        </w:tc>
        <w:tc>
          <w:tcPr>
            <w:tcW w:w="6472" w:type="dxa"/>
            <w:vMerge/>
            <w:tcBorders>
              <w:left w:val="single" w:sz="4" w:space="0" w:color="000000"/>
              <w:bottom w:val="thinThickMediumGap" w:sz="6" w:space="0" w:color="000000"/>
              <w:right w:val="single" w:sz="4" w:space="0" w:color="000000"/>
            </w:tcBorders>
          </w:tcPr>
          <w:p w14:paraId="4A7D6C44" w14:textId="262F6B45" w:rsidR="00086CDA" w:rsidRPr="00331AB6" w:rsidRDefault="00086CDA" w:rsidP="00CE40AC">
            <w:pPr>
              <w:pStyle w:val="TableParagraph"/>
              <w:spacing w:line="192" w:lineRule="exact"/>
              <w:ind w:left="0" w:right="1652"/>
              <w:jc w:val="center"/>
              <w:rPr>
                <w:b/>
                <w:sz w:val="18"/>
              </w:rPr>
            </w:pPr>
          </w:p>
        </w:tc>
        <w:tc>
          <w:tcPr>
            <w:tcW w:w="1274" w:type="dxa"/>
            <w:tcBorders>
              <w:top w:val="nil"/>
              <w:left w:val="single" w:sz="4" w:space="0" w:color="000000"/>
              <w:bottom w:val="thinThickMediumGap" w:sz="6" w:space="0" w:color="000000"/>
              <w:right w:val="single" w:sz="4" w:space="0" w:color="000000"/>
            </w:tcBorders>
          </w:tcPr>
          <w:p w14:paraId="48AF457E" w14:textId="77777777" w:rsidR="00086CDA" w:rsidRPr="00331AB6" w:rsidRDefault="00086CDA">
            <w:pPr>
              <w:pStyle w:val="TableParagraph"/>
              <w:ind w:left="0"/>
              <w:rPr>
                <w:sz w:val="12"/>
              </w:rPr>
            </w:pPr>
          </w:p>
        </w:tc>
        <w:tc>
          <w:tcPr>
            <w:tcW w:w="1234" w:type="dxa"/>
            <w:tcBorders>
              <w:top w:val="nil"/>
              <w:left w:val="single" w:sz="4" w:space="0" w:color="000000"/>
              <w:bottom w:val="thinThickMediumGap" w:sz="6" w:space="0" w:color="000000"/>
              <w:right w:val="thinThickMediumGap" w:sz="6" w:space="0" w:color="000000"/>
            </w:tcBorders>
          </w:tcPr>
          <w:p w14:paraId="0709D5FB" w14:textId="77777777" w:rsidR="00086CDA" w:rsidRPr="00331AB6" w:rsidRDefault="00086CDA">
            <w:pPr>
              <w:pStyle w:val="TableParagraph"/>
              <w:ind w:left="0"/>
              <w:rPr>
                <w:sz w:val="12"/>
              </w:rPr>
            </w:pPr>
          </w:p>
        </w:tc>
      </w:tr>
    </w:tbl>
    <w:p w14:paraId="2B1AD17A" w14:textId="77777777" w:rsidR="00CF3CCE" w:rsidRPr="00331AB6" w:rsidRDefault="00CF3CCE">
      <w:pPr>
        <w:pStyle w:val="GvdeMetni"/>
        <w:rPr>
          <w:sz w:val="18"/>
        </w:rPr>
      </w:pPr>
    </w:p>
    <w:p w14:paraId="2750AF00" w14:textId="7D22EA52" w:rsidR="00CF3CCE" w:rsidRPr="00331AB6" w:rsidRDefault="008247F5">
      <w:pPr>
        <w:pStyle w:val="GvdeMetni"/>
        <w:spacing w:before="1"/>
        <w:rPr>
          <w:sz w:val="12"/>
        </w:rPr>
      </w:pPr>
      <w:r w:rsidRPr="00331AB6">
        <w:rPr>
          <w:noProof/>
          <w:sz w:val="22"/>
          <w:lang w:eastAsia="tr-TR"/>
        </w:rPr>
        <mc:AlternateContent>
          <mc:Choice Requires="wps">
            <w:drawing>
              <wp:anchor distT="0" distB="0" distL="0" distR="0" simplePos="0" relativeHeight="251657728" behindDoc="1" locked="0" layoutInCell="1" allowOverlap="1" wp14:anchorId="5FBDA708" wp14:editId="5BCA5B71">
                <wp:simplePos x="0" y="0"/>
                <wp:positionH relativeFrom="page">
                  <wp:posOffset>544195</wp:posOffset>
                </wp:positionH>
                <wp:positionV relativeFrom="paragraph">
                  <wp:posOffset>130810</wp:posOffset>
                </wp:positionV>
                <wp:extent cx="6565900" cy="239395"/>
                <wp:effectExtent l="0" t="0" r="0" b="0"/>
                <wp:wrapTopAndBottom/>
                <wp:docPr id="198957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239395"/>
                        </a:xfrm>
                        <a:prstGeom prst="rect">
                          <a:avLst/>
                        </a:prstGeom>
                        <a:solidFill>
                          <a:srgbClr val="D9D9D9"/>
                        </a:solidFill>
                        <a:ln w="6096">
                          <a:solidFill>
                            <a:srgbClr val="000000"/>
                          </a:solidFill>
                          <a:prstDash val="solid"/>
                          <a:miter lim="800000"/>
                          <a:headEnd/>
                          <a:tailEnd/>
                        </a:ln>
                      </wps:spPr>
                      <wps:txbx>
                        <w:txbxContent>
                          <w:p w14:paraId="4F1F21F8" w14:textId="77777777" w:rsidR="00CF3CCE" w:rsidRDefault="00AE194C">
                            <w:pPr>
                              <w:spacing w:before="54"/>
                              <w:ind w:left="103"/>
                              <w:rPr>
                                <w:b/>
                              </w:rPr>
                            </w:pPr>
                            <w:r>
                              <w:rPr>
                                <w:b/>
                              </w:rPr>
                              <w:t>GÖREV,</w:t>
                            </w:r>
                            <w:r>
                              <w:rPr>
                                <w:b/>
                                <w:spacing w:val="-4"/>
                              </w:rPr>
                              <w:t xml:space="preserve"> </w:t>
                            </w:r>
                            <w:r>
                              <w:rPr>
                                <w:b/>
                              </w:rPr>
                              <w:t>YETKİ</w:t>
                            </w:r>
                            <w:r>
                              <w:rPr>
                                <w:b/>
                                <w:spacing w:val="-3"/>
                              </w:rPr>
                              <w:t xml:space="preserve"> </w:t>
                            </w:r>
                            <w:r>
                              <w:rPr>
                                <w:b/>
                              </w:rPr>
                              <w:t>VE</w:t>
                            </w:r>
                            <w:r>
                              <w:rPr>
                                <w:b/>
                                <w:spacing w:val="-4"/>
                              </w:rPr>
                              <w:t xml:space="preserve"> </w:t>
                            </w:r>
                            <w:r>
                              <w:rPr>
                                <w:b/>
                              </w:rPr>
                              <w:t>SORUMLULUKLARI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FBDA708" id="_x0000_t202" coordsize="21600,21600" o:spt="202" path="m,l,21600r21600,l21600,xe">
                <v:stroke joinstyle="miter"/>
                <v:path gradientshapeok="t" o:connecttype="rect"/>
              </v:shapetype>
              <v:shape id="Text Box 2" o:spid="_x0000_s1026" type="#_x0000_t202" style="position:absolute;margin-left:42.85pt;margin-top:10.3pt;width:517pt;height:18.8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" fillcolor="#d9d9d9" strokeweight=".48pt">
                <v:textbox inset="0,0,0,0">
                  <w:txbxContent>
                    <w:p w14:paraId="4F1F21F8" w14:textId="77777777" w:rsidR="00CF3CCE" w:rsidRDefault="00000000">
                      <w:pPr>
                        <w:spacing w:before="54"/>
                        <w:ind w:left="103"/>
                        <w:rPr>
                          <w:b/>
                        </w:rPr>
                      </w:pPr>
                      <w:r>
                        <w:rPr>
                          <w:b/>
                        </w:rPr>
                        <w:t>GÖREV,</w:t>
                      </w:r>
                      <w:r>
                        <w:rPr>
                          <w:b/>
                          <w:spacing w:val="-4"/>
                        </w:rPr>
                        <w:t xml:space="preserve"> </w:t>
                      </w:r>
                      <w:r>
                        <w:rPr>
                          <w:b/>
                        </w:rPr>
                        <w:t>YETKİ</w:t>
                      </w:r>
                      <w:r>
                        <w:rPr>
                          <w:b/>
                          <w:spacing w:val="-3"/>
                        </w:rPr>
                        <w:t xml:space="preserve"> </w:t>
                      </w:r>
                      <w:r>
                        <w:rPr>
                          <w:b/>
                        </w:rPr>
                        <w:t>VE</w:t>
                      </w:r>
                      <w:r>
                        <w:rPr>
                          <w:b/>
                          <w:spacing w:val="-4"/>
                        </w:rPr>
                        <w:t xml:space="preserve"> </w:t>
                      </w:r>
                      <w:r>
                        <w:rPr>
                          <w:b/>
                        </w:rPr>
                        <w:t>SORUMLULUKLARI</w:t>
                      </w:r>
                    </w:p>
                  </w:txbxContent>
                </v:textbox>
                <w10:wrap type="topAndBottom" anchorx="page"/>
              </v:shape>
            </w:pict>
          </mc:Fallback>
        </mc:AlternateContent>
      </w:r>
    </w:p>
    <w:p w14:paraId="5D5659A8" w14:textId="77777777" w:rsidR="00CF3CCE" w:rsidRPr="00331AB6" w:rsidRDefault="00CF3CCE">
      <w:pPr>
        <w:pStyle w:val="GvdeMetni"/>
        <w:spacing w:before="9"/>
        <w:rPr>
          <w:sz w:val="14"/>
        </w:rPr>
      </w:pPr>
    </w:p>
    <w:p w14:paraId="74968F1B" w14:textId="6AAF61B2" w:rsidR="00086CDA" w:rsidRPr="00331AB6" w:rsidRDefault="00086CDA" w:rsidP="00D67FA9">
      <w:pPr>
        <w:pStyle w:val="ListeParagraf"/>
        <w:numPr>
          <w:ilvl w:val="0"/>
          <w:numId w:val="1"/>
        </w:numPr>
        <w:tabs>
          <w:tab w:val="left" w:pos="912"/>
          <w:tab w:val="left" w:pos="913"/>
        </w:tabs>
        <w:spacing w:before="40"/>
        <w:ind w:hanging="361"/>
        <w:jc w:val="both"/>
      </w:pPr>
      <w:r w:rsidRPr="00331AB6">
        <w:t>Ölçme ve değerlendirmeyle ilgili sorunları ve olası çözümleri belirleyip bölüm başkanına sunmak.</w:t>
      </w:r>
    </w:p>
    <w:p w14:paraId="064C3091" w14:textId="2DA2E7FB" w:rsidR="00086CDA" w:rsidRPr="00331AB6" w:rsidRDefault="00086CDA" w:rsidP="00D67FA9">
      <w:pPr>
        <w:pStyle w:val="ListeParagraf"/>
        <w:numPr>
          <w:ilvl w:val="0"/>
          <w:numId w:val="1"/>
        </w:numPr>
        <w:tabs>
          <w:tab w:val="left" w:pos="912"/>
          <w:tab w:val="left" w:pos="913"/>
        </w:tabs>
        <w:spacing w:before="39" w:line="273" w:lineRule="auto"/>
        <w:ind w:right="351"/>
        <w:jc w:val="both"/>
      </w:pPr>
      <w:r w:rsidRPr="00331AB6">
        <w:t xml:space="preserve">Eğitim-öğretim süreçlerinin etkinliğini ölçme ve değerlendirmede kullanılan mevcut yöntemlerin bu süreçleri daha verimli ve objektif hâle getirecek şekilde revize edilmesine yönelik önerileri belirleyip bölüm başkanına sunmak. </w:t>
      </w:r>
    </w:p>
    <w:p w14:paraId="15C5551E" w14:textId="72DBEB80" w:rsidR="00086CDA" w:rsidRPr="00331AB6" w:rsidRDefault="00086CDA" w:rsidP="00D67FA9">
      <w:pPr>
        <w:pStyle w:val="ListeParagraf"/>
        <w:numPr>
          <w:ilvl w:val="0"/>
          <w:numId w:val="1"/>
        </w:numPr>
        <w:tabs>
          <w:tab w:val="left" w:pos="912"/>
          <w:tab w:val="left" w:pos="913"/>
        </w:tabs>
        <w:spacing w:before="4"/>
        <w:ind w:hanging="361"/>
        <w:jc w:val="both"/>
      </w:pPr>
      <w:r w:rsidRPr="00331AB6">
        <w:t xml:space="preserve">Her akademik yarıyıl sonunda, ölçme ve değerlendirme faaliyetlerinin izlenmesinden elde edilen verileri rapor hâline getirerek programların eğitim-öğretim hedeflerine uygunluğunu değerlendirip bölüm başkanına sunmak. Bu kapsamda, Komisyonca tanımlanmış “Sınav Başarı Değerlendirmesi ve Soru Analizi” formatına uygun olarak her dersin sorumlu öğretim elemanı tarafından ilgili ders özelinde hazırlanan sonuçları teslim alıp bahsi geçen rapora eklemek. </w:t>
      </w:r>
    </w:p>
    <w:p w14:paraId="19385C53" w14:textId="5BF057E5" w:rsidR="00086CDA" w:rsidRPr="00331AB6" w:rsidRDefault="00086CDA" w:rsidP="00D67FA9">
      <w:pPr>
        <w:pStyle w:val="ListeParagraf"/>
        <w:numPr>
          <w:ilvl w:val="0"/>
          <w:numId w:val="1"/>
        </w:numPr>
        <w:tabs>
          <w:tab w:val="left" w:pos="912"/>
          <w:tab w:val="left" w:pos="913"/>
        </w:tabs>
        <w:spacing w:before="42"/>
        <w:ind w:hanging="361"/>
        <w:jc w:val="both"/>
      </w:pPr>
      <w:r w:rsidRPr="00331AB6">
        <w:t xml:space="preserve">Ölçme ve değerlendirmenin geliştirilmesi amacıyla paydaşlara yönelik kurs, seminer vb. faaliyetler düzenlemek. </w:t>
      </w:r>
    </w:p>
    <w:p w14:paraId="5FD71557" w14:textId="77777777" w:rsidR="00086CDA" w:rsidRPr="00331AB6" w:rsidRDefault="00086CDA" w:rsidP="00D67FA9">
      <w:pPr>
        <w:pStyle w:val="ListeParagraf"/>
        <w:numPr>
          <w:ilvl w:val="0"/>
          <w:numId w:val="1"/>
        </w:numPr>
        <w:tabs>
          <w:tab w:val="left" w:pos="912"/>
          <w:tab w:val="left" w:pos="913"/>
        </w:tabs>
        <w:spacing w:before="40"/>
        <w:ind w:hanging="361"/>
        <w:jc w:val="both"/>
      </w:pPr>
      <w:r w:rsidRPr="00331AB6">
        <w:t xml:space="preserve">Başta sınav ve anketler olmak üzere paydaşların değerlendirilmelerine ilişkin kural ve süreçleri tanımlamak ve revize etmek. </w:t>
      </w:r>
    </w:p>
    <w:p w14:paraId="0DB997E3" w14:textId="2F557EA3" w:rsidR="00086CDA" w:rsidRPr="00331AB6" w:rsidRDefault="00086CDA" w:rsidP="00D67FA9">
      <w:pPr>
        <w:pStyle w:val="ListeParagraf"/>
        <w:numPr>
          <w:ilvl w:val="0"/>
          <w:numId w:val="1"/>
        </w:numPr>
        <w:tabs>
          <w:tab w:val="left" w:pos="912"/>
          <w:tab w:val="left" w:pos="913"/>
        </w:tabs>
        <w:spacing w:before="39" w:line="273" w:lineRule="auto"/>
        <w:ind w:right="348"/>
        <w:jc w:val="both"/>
      </w:pPr>
      <w:r w:rsidRPr="00331AB6">
        <w:t xml:space="preserve">Programlar tarafından sınav sorusu oluşturulma ve revize edilmesi için gerekli çalışmaları yürütmek. </w:t>
      </w:r>
    </w:p>
    <w:p w14:paraId="4769C4DD" w14:textId="16317700" w:rsidR="00086CDA" w:rsidRPr="00331AB6" w:rsidRDefault="00D67FA9" w:rsidP="00D67FA9">
      <w:pPr>
        <w:pStyle w:val="ListeParagraf"/>
        <w:numPr>
          <w:ilvl w:val="0"/>
          <w:numId w:val="1"/>
        </w:numPr>
        <w:tabs>
          <w:tab w:val="left" w:pos="912"/>
          <w:tab w:val="left" w:pos="913"/>
        </w:tabs>
        <w:spacing w:before="39" w:line="273" w:lineRule="auto"/>
        <w:ind w:right="348"/>
        <w:jc w:val="both"/>
      </w:pPr>
      <w:r w:rsidRPr="00331AB6">
        <w:rPr>
          <w:noProof/>
          <w:sz w:val="20"/>
          <w:lang w:eastAsia="tr-TR"/>
        </w:rPr>
        <mc:AlternateContent>
          <mc:Choice Requires="wps">
            <w:drawing>
              <wp:anchor distT="0" distB="0" distL="0" distR="0" simplePos="0" relativeHeight="251659776" behindDoc="1" locked="0" layoutInCell="1" allowOverlap="1" wp14:anchorId="72590BD5" wp14:editId="51D8431C">
                <wp:simplePos x="0" y="0"/>
                <wp:positionH relativeFrom="page">
                  <wp:posOffset>601980</wp:posOffset>
                </wp:positionH>
                <wp:positionV relativeFrom="paragraph">
                  <wp:posOffset>401955</wp:posOffset>
                </wp:positionV>
                <wp:extent cx="6390640" cy="251460"/>
                <wp:effectExtent l="0" t="0" r="10160" b="15240"/>
                <wp:wrapTopAndBottom/>
                <wp:docPr id="1186200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640" cy="251460"/>
                        </a:xfrm>
                        <a:prstGeom prst="rect">
                          <a:avLst/>
                        </a:prstGeom>
                        <a:solidFill>
                          <a:srgbClr val="D9D9D9"/>
                        </a:solidFill>
                        <a:ln w="6096">
                          <a:solidFill>
                            <a:srgbClr val="000000"/>
                          </a:solidFill>
                          <a:prstDash val="solid"/>
                          <a:miter lim="800000"/>
                          <a:headEnd/>
                          <a:tailEnd/>
                        </a:ln>
                      </wps:spPr>
                      <wps:txbx>
                        <w:txbxContent>
                          <w:p w14:paraId="5B20BFE4" w14:textId="1AA8AE1A" w:rsidR="00086CDA" w:rsidRDefault="00086CDA" w:rsidP="00086CDA">
                            <w:pPr>
                              <w:spacing w:before="54"/>
                              <w:ind w:left="103"/>
                              <w:rPr>
                                <w:b/>
                              </w:rPr>
                            </w:pPr>
                            <w:r>
                              <w:rPr>
                                <w:b/>
                              </w:rPr>
                              <w:t>BAŞKANIN GÖREVLERİ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2590BD5" id="_x0000_s1027" type="#_x0000_t202" style="position:absolute;left:0;text-align:left;margin-left:47.4pt;margin-top:31.65pt;width:503.2pt;height:19.8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" fillcolor="#d9d9d9" strokeweight=".48pt">
                <v:textbox inset="0,0,0,0">
                  <w:txbxContent>
                    <w:p w14:paraId="5B20BFE4" w14:textId="1AA8AE1A" w:rsidR="00086CDA" w:rsidRDefault="00086CDA" w:rsidP="00086CDA">
                      <w:pPr>
                        <w:spacing w:before="54"/>
                        <w:ind w:left="103"/>
                        <w:rPr>
                          <w:b/>
                        </w:rPr>
                      </w:pPr>
                      <w:r>
                        <w:rPr>
                          <w:b/>
                        </w:rPr>
                        <w:t>BAŞKANIN GÖREVLERİ</w:t>
                      </w:r>
                    </w:p>
                  </w:txbxContent>
                </v:textbox>
                <w10:wrap type="topAndBottom" anchorx="page"/>
              </v:shape>
            </w:pict>
          </mc:Fallback>
        </mc:AlternateContent>
      </w:r>
      <w:r w:rsidR="00086CDA" w:rsidRPr="00331AB6">
        <w:t>Gerekli hâllerde Komisyon içi alt birimler tesis etmek.</w:t>
      </w:r>
    </w:p>
    <w:p w14:paraId="05F254E5" w14:textId="14D1DFCD" w:rsidR="00D67FA9" w:rsidRPr="00331AB6" w:rsidRDefault="00D67FA9" w:rsidP="00D67FA9">
      <w:pPr>
        <w:pStyle w:val="ListeParagraf"/>
        <w:numPr>
          <w:ilvl w:val="0"/>
          <w:numId w:val="1"/>
        </w:numPr>
        <w:tabs>
          <w:tab w:val="left" w:pos="912"/>
          <w:tab w:val="left" w:pos="913"/>
        </w:tabs>
        <w:ind w:hanging="361"/>
      </w:pPr>
      <w:r w:rsidRPr="00331AB6">
        <w:t xml:space="preserve">Komisyonu temsil etmek ve Komisyon çalışmalarını yönetmek. </w:t>
      </w:r>
    </w:p>
    <w:p w14:paraId="72EF726E" w14:textId="77777777" w:rsidR="00D67FA9" w:rsidRPr="00331AB6" w:rsidRDefault="00D67FA9">
      <w:pPr>
        <w:pStyle w:val="ListeParagraf"/>
        <w:numPr>
          <w:ilvl w:val="0"/>
          <w:numId w:val="1"/>
        </w:numPr>
        <w:tabs>
          <w:tab w:val="left" w:pos="912"/>
          <w:tab w:val="left" w:pos="913"/>
        </w:tabs>
        <w:spacing w:before="40" w:line="273" w:lineRule="auto"/>
        <w:ind w:right="354"/>
      </w:pPr>
      <w:r w:rsidRPr="00331AB6">
        <w:t>Komisyonca alınan kararları ve Komisyon içi görev dağılımlarını temin ve takip etmek.</w:t>
      </w:r>
    </w:p>
    <w:p w14:paraId="2BC0D61D" w14:textId="77777777" w:rsidR="00D67FA9" w:rsidRPr="00331AB6" w:rsidRDefault="00D67FA9">
      <w:pPr>
        <w:pStyle w:val="ListeParagraf"/>
        <w:numPr>
          <w:ilvl w:val="0"/>
          <w:numId w:val="1"/>
        </w:numPr>
        <w:tabs>
          <w:tab w:val="left" w:pos="912"/>
          <w:tab w:val="left" w:pos="913"/>
          <w:tab w:val="left" w:pos="2289"/>
          <w:tab w:val="left" w:pos="3255"/>
          <w:tab w:val="left" w:pos="4462"/>
          <w:tab w:val="left" w:pos="6122"/>
          <w:tab w:val="left" w:pos="6594"/>
          <w:tab w:val="left" w:pos="8314"/>
          <w:tab w:val="left" w:pos="9933"/>
        </w:tabs>
        <w:spacing w:line="273" w:lineRule="auto"/>
        <w:ind w:right="351"/>
      </w:pPr>
      <w:r w:rsidRPr="00331AB6">
        <w:t xml:space="preserve">Komisyonu, olağan toplantılara ve kendisince ya da üyelerin en az salt çoğunluğunca gerek görülen hâllerde özel gündemli toplantılara çağırmak. </w:t>
      </w:r>
    </w:p>
    <w:p w14:paraId="35614044" w14:textId="77777777" w:rsidR="00D67FA9" w:rsidRPr="00331AB6" w:rsidRDefault="00D67FA9">
      <w:pPr>
        <w:pStyle w:val="ListeParagraf"/>
        <w:numPr>
          <w:ilvl w:val="0"/>
          <w:numId w:val="1"/>
        </w:numPr>
        <w:tabs>
          <w:tab w:val="left" w:pos="912"/>
          <w:tab w:val="left" w:pos="913"/>
        </w:tabs>
        <w:spacing w:line="271" w:lineRule="auto"/>
        <w:ind w:right="350"/>
      </w:pPr>
      <w:r w:rsidRPr="00331AB6">
        <w:t xml:space="preserve">Toplantı tarih, yer ve gündemi ile gündeme ilişkin bilgi ve belgelerin üyelere Raportör tarafından iletilmesini temin ve takip etmek. </w:t>
      </w:r>
    </w:p>
    <w:p w14:paraId="3296E954" w14:textId="39F544DE" w:rsidR="00D67FA9" w:rsidRPr="00331AB6" w:rsidRDefault="00D67FA9">
      <w:pPr>
        <w:pStyle w:val="ListeParagraf"/>
        <w:numPr>
          <w:ilvl w:val="0"/>
          <w:numId w:val="1"/>
        </w:numPr>
        <w:tabs>
          <w:tab w:val="left" w:pos="912"/>
          <w:tab w:val="left" w:pos="913"/>
        </w:tabs>
        <w:spacing w:before="6"/>
        <w:ind w:hanging="361"/>
      </w:pPr>
      <w:r w:rsidRPr="00331AB6">
        <w:t>Komisyon kararlarını müdürlüğe bildirmek.</w:t>
      </w:r>
    </w:p>
    <w:p w14:paraId="4E3194A8" w14:textId="77777777" w:rsidR="00D67FA9" w:rsidRPr="00331AB6" w:rsidRDefault="00D67FA9">
      <w:pPr>
        <w:pStyle w:val="ListeParagraf"/>
        <w:numPr>
          <w:ilvl w:val="0"/>
          <w:numId w:val="1"/>
        </w:numPr>
        <w:tabs>
          <w:tab w:val="left" w:pos="913"/>
        </w:tabs>
        <w:spacing w:before="42" w:line="271" w:lineRule="auto"/>
        <w:ind w:right="351"/>
        <w:jc w:val="both"/>
      </w:pPr>
      <w:r w:rsidRPr="00331AB6">
        <w:t xml:space="preserve">Başkanın görev ve yetkileri, Başkanın hazır bulunmadığı hâllerde Başkan Yardımcısı tarafından; Başkan Yardımcısının da hazır bulunmadığı hâllerde toplantıda hazır bulunanlardan akademik unvanı en yüksek olan üye tarafından yürütülür. </w:t>
      </w:r>
    </w:p>
    <w:p w14:paraId="0337F3C8" w14:textId="77777777" w:rsidR="00D67FA9" w:rsidRPr="00331AB6" w:rsidRDefault="00D67FA9" w:rsidP="00D67FA9">
      <w:pPr>
        <w:pStyle w:val="ListeParagraf"/>
        <w:tabs>
          <w:tab w:val="left" w:pos="913"/>
        </w:tabs>
        <w:spacing w:before="39" w:line="273" w:lineRule="auto"/>
        <w:ind w:right="348" w:firstLine="0"/>
      </w:pPr>
      <w:r w:rsidRPr="00331AB6">
        <w:rPr>
          <w:noProof/>
          <w:sz w:val="20"/>
          <w:lang w:eastAsia="tr-TR"/>
        </w:rPr>
        <mc:AlternateContent>
          <mc:Choice Requires="wps">
            <w:drawing>
              <wp:anchor distT="0" distB="0" distL="0" distR="0" simplePos="0" relativeHeight="251661824" behindDoc="1" locked="0" layoutInCell="1" allowOverlap="1" wp14:anchorId="438B15DF" wp14:editId="49D2E6D3">
                <wp:simplePos x="0" y="0"/>
                <wp:positionH relativeFrom="page">
                  <wp:posOffset>594360</wp:posOffset>
                </wp:positionH>
                <wp:positionV relativeFrom="paragraph">
                  <wp:posOffset>235585</wp:posOffset>
                </wp:positionV>
                <wp:extent cx="6390640" cy="251460"/>
                <wp:effectExtent l="0" t="0" r="10160" b="15240"/>
                <wp:wrapTopAndBottom/>
                <wp:docPr id="1436927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640" cy="251460"/>
                        </a:xfrm>
                        <a:prstGeom prst="rect">
                          <a:avLst/>
                        </a:prstGeom>
                        <a:solidFill>
                          <a:srgbClr val="D9D9D9"/>
                        </a:solidFill>
                        <a:ln w="6096">
                          <a:solidFill>
                            <a:srgbClr val="000000"/>
                          </a:solidFill>
                          <a:prstDash val="solid"/>
                          <a:miter lim="800000"/>
                          <a:headEnd/>
                          <a:tailEnd/>
                        </a:ln>
                      </wps:spPr>
                      <wps:txbx>
                        <w:txbxContent>
                          <w:p w14:paraId="06C16F04" w14:textId="34A7F24E" w:rsidR="00D67FA9" w:rsidRDefault="00D67FA9" w:rsidP="00D67FA9">
                            <w:pPr>
                              <w:spacing w:before="54"/>
                              <w:ind w:left="103"/>
                              <w:rPr>
                                <w:b/>
                              </w:rPr>
                            </w:pPr>
                            <w:r>
                              <w:rPr>
                                <w:b/>
                              </w:rPr>
                              <w:t>RAPORTÖRÜN GÖREVLERİ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38B15DF" id="_x0000_s1028" type="#_x0000_t202" style="position:absolute;left:0;text-align:left;margin-left:46.8pt;margin-top:18.55pt;width:503.2pt;height:19.8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" fillcolor="#d9d9d9" strokeweight=".48pt">
                <v:textbox inset="0,0,0,0">
                  <w:txbxContent>
                    <w:p w14:paraId="06C16F04" w14:textId="34A7F24E" w:rsidR="00D67FA9" w:rsidRDefault="00D67FA9" w:rsidP="00D67FA9">
                      <w:pPr>
                        <w:spacing w:before="54"/>
                        <w:ind w:left="103"/>
                        <w:rPr>
                          <w:b/>
                        </w:rPr>
                      </w:pPr>
                      <w:r>
                        <w:rPr>
                          <w:b/>
                        </w:rPr>
                        <w:t>RAPORTÖRÜN</w:t>
                      </w:r>
                      <w:r>
                        <w:rPr>
                          <w:b/>
                        </w:rPr>
                        <w:t xml:space="preserve"> GÖREVLERİ</w:t>
                      </w:r>
                    </w:p>
                  </w:txbxContent>
                </v:textbox>
                <w10:wrap type="topAndBottom" anchorx="page"/>
              </v:shape>
            </w:pict>
          </mc:Fallback>
        </mc:AlternateContent>
      </w:r>
    </w:p>
    <w:p w14:paraId="6720E4C9" w14:textId="77777777" w:rsidR="00D67FA9" w:rsidRPr="00331AB6" w:rsidRDefault="00D67FA9">
      <w:pPr>
        <w:pStyle w:val="ListeParagraf"/>
        <w:numPr>
          <w:ilvl w:val="0"/>
          <w:numId w:val="1"/>
        </w:numPr>
        <w:tabs>
          <w:tab w:val="left" w:pos="913"/>
        </w:tabs>
        <w:spacing w:line="273" w:lineRule="auto"/>
        <w:ind w:right="355"/>
        <w:jc w:val="both"/>
      </w:pPr>
      <w:r w:rsidRPr="00331AB6">
        <w:t xml:space="preserve">Komisyon toplantı kararlarını yazmak, üye imza listelerinden oluşan Komisyon karar dosyasını oluşturmak ve görev süresi dolduğunda yeni Raportöre Komisyonla ilgili tüm kayıtları eksiksiz olarak tevdi etmek. </w:t>
      </w:r>
    </w:p>
    <w:p w14:paraId="3B44357F" w14:textId="77777777" w:rsidR="00D67FA9" w:rsidRPr="00331AB6" w:rsidRDefault="00D67FA9">
      <w:pPr>
        <w:pStyle w:val="ListeParagraf"/>
        <w:numPr>
          <w:ilvl w:val="0"/>
          <w:numId w:val="1"/>
        </w:numPr>
        <w:tabs>
          <w:tab w:val="left" w:pos="913"/>
        </w:tabs>
        <w:spacing w:line="271" w:lineRule="auto"/>
        <w:ind w:right="350"/>
        <w:jc w:val="both"/>
      </w:pPr>
      <w:r w:rsidRPr="00331AB6">
        <w:t xml:space="preserve">Komisyon adına yazılacak üst yazıları hazırlamak, gelen bilgi ve belgeleri dosyalamak. </w:t>
      </w:r>
    </w:p>
    <w:p w14:paraId="289D590E" w14:textId="77777777" w:rsidR="00D67FA9" w:rsidRPr="00331AB6" w:rsidRDefault="00D67FA9">
      <w:pPr>
        <w:pStyle w:val="ListeParagraf"/>
        <w:numPr>
          <w:ilvl w:val="0"/>
          <w:numId w:val="1"/>
        </w:numPr>
        <w:tabs>
          <w:tab w:val="left" w:pos="913"/>
        </w:tabs>
        <w:spacing w:before="9" w:line="271" w:lineRule="auto"/>
        <w:ind w:right="350"/>
        <w:jc w:val="both"/>
      </w:pPr>
      <w:r w:rsidRPr="00331AB6">
        <w:t xml:space="preserve">Toplantı tarih, yer ve gündemi ile gündeme ilişkin bilgi ve belgeleri üyelere iletmek. </w:t>
      </w:r>
    </w:p>
    <w:p w14:paraId="1DC92987" w14:textId="30E49749" w:rsidR="00CF3CCE" w:rsidRPr="00331AB6" w:rsidRDefault="00D67FA9" w:rsidP="00331AB6">
      <w:pPr>
        <w:pStyle w:val="ListeParagraf"/>
        <w:numPr>
          <w:ilvl w:val="0"/>
          <w:numId w:val="1"/>
        </w:numPr>
        <w:tabs>
          <w:tab w:val="left" w:pos="913"/>
        </w:tabs>
        <w:spacing w:line="273" w:lineRule="auto"/>
        <w:ind w:right="351"/>
        <w:jc w:val="both"/>
        <w:rPr>
          <w:sz w:val="18"/>
        </w:rPr>
      </w:pPr>
      <w:r w:rsidRPr="00331AB6">
        <w:t xml:space="preserve">Raportörün hazır bulunmadığı hâllerde, hazır bulunan üyelerden biri Başkan tarafından geçici Raportör olarak görevlendirilir. </w:t>
      </w:r>
    </w:p>
    <w:p w14:paraId="4A1DF2B0" w14:textId="77777777" w:rsidR="00331AB6" w:rsidRPr="00331AB6" w:rsidRDefault="00331AB6" w:rsidP="00331AB6">
      <w:pPr>
        <w:pStyle w:val="ListeParagraf"/>
        <w:numPr>
          <w:ilvl w:val="0"/>
          <w:numId w:val="1"/>
        </w:numPr>
        <w:tabs>
          <w:tab w:val="left" w:pos="913"/>
        </w:tabs>
        <w:spacing w:line="273" w:lineRule="auto"/>
        <w:ind w:right="351"/>
        <w:jc w:val="both"/>
        <w:rPr>
          <w:sz w:val="18"/>
        </w:rPr>
      </w:pPr>
      <w:bookmarkStart w:id="0" w:name="_GoBack"/>
      <w:bookmarkEnd w:id="0"/>
    </w:p>
    <w:p w14:paraId="494AEB6C" w14:textId="77777777" w:rsidR="00CF3CCE" w:rsidRPr="00331AB6" w:rsidRDefault="00CF3CCE">
      <w:pPr>
        <w:pStyle w:val="GvdeMetni"/>
        <w:spacing w:before="1"/>
        <w:rPr>
          <w:sz w:val="28"/>
        </w:rPr>
      </w:pPr>
    </w:p>
    <w:tbl>
      <w:tblPr>
        <w:tblStyle w:val="TableNormal"/>
        <w:tblW w:w="0" w:type="auto"/>
        <w:tblInd w:w="246"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3428"/>
        <w:gridCol w:w="3427"/>
        <w:gridCol w:w="3430"/>
      </w:tblGrid>
      <w:tr w:rsidR="00CF3CCE" w:rsidRPr="00331AB6" w14:paraId="7F11E010" w14:textId="77777777">
        <w:trPr>
          <w:trHeight w:val="243"/>
        </w:trPr>
        <w:tc>
          <w:tcPr>
            <w:tcW w:w="3428" w:type="dxa"/>
            <w:tcBorders>
              <w:bottom w:val="single" w:sz="4" w:space="0" w:color="000000"/>
              <w:right w:val="single" w:sz="4" w:space="0" w:color="000000"/>
            </w:tcBorders>
          </w:tcPr>
          <w:p w14:paraId="5A365DBB" w14:textId="77777777" w:rsidR="00CF3CCE" w:rsidRPr="00331AB6" w:rsidRDefault="00AE194C">
            <w:pPr>
              <w:pStyle w:val="TableParagraph"/>
              <w:spacing w:before="23" w:line="201" w:lineRule="exact"/>
              <w:ind w:left="971"/>
              <w:rPr>
                <w:sz w:val="16"/>
              </w:rPr>
            </w:pPr>
            <w:r w:rsidRPr="00331AB6">
              <w:rPr>
                <w:sz w:val="16"/>
              </w:rPr>
              <w:t>HAZIRLAYAN</w:t>
            </w:r>
          </w:p>
        </w:tc>
        <w:tc>
          <w:tcPr>
            <w:tcW w:w="3427" w:type="dxa"/>
            <w:tcBorders>
              <w:left w:val="single" w:sz="4" w:space="0" w:color="000000"/>
              <w:bottom w:val="single" w:sz="4" w:space="0" w:color="000000"/>
              <w:right w:val="single" w:sz="4" w:space="0" w:color="000000"/>
            </w:tcBorders>
          </w:tcPr>
          <w:p w14:paraId="72B6C46B" w14:textId="77777777" w:rsidR="00CF3CCE" w:rsidRPr="00331AB6" w:rsidRDefault="00AE194C">
            <w:pPr>
              <w:pStyle w:val="TableParagraph"/>
              <w:spacing w:before="23" w:line="201" w:lineRule="exact"/>
              <w:ind w:left="888"/>
              <w:rPr>
                <w:sz w:val="16"/>
              </w:rPr>
            </w:pPr>
            <w:r w:rsidRPr="00331AB6">
              <w:rPr>
                <w:sz w:val="16"/>
              </w:rPr>
              <w:t>KONTROL</w:t>
            </w:r>
            <w:r w:rsidRPr="00331AB6">
              <w:rPr>
                <w:spacing w:val="-1"/>
                <w:sz w:val="16"/>
              </w:rPr>
              <w:t xml:space="preserve"> </w:t>
            </w:r>
            <w:r w:rsidRPr="00331AB6">
              <w:rPr>
                <w:sz w:val="16"/>
              </w:rPr>
              <w:t>EDEN</w:t>
            </w:r>
          </w:p>
        </w:tc>
        <w:tc>
          <w:tcPr>
            <w:tcW w:w="3430" w:type="dxa"/>
            <w:tcBorders>
              <w:left w:val="single" w:sz="4" w:space="0" w:color="000000"/>
              <w:bottom w:val="single" w:sz="4" w:space="0" w:color="000000"/>
              <w:right w:val="thinThickMediumGap" w:sz="6" w:space="0" w:color="000000"/>
            </w:tcBorders>
          </w:tcPr>
          <w:p w14:paraId="689A35E1" w14:textId="77777777" w:rsidR="00CF3CCE" w:rsidRPr="00331AB6" w:rsidRDefault="00AE194C">
            <w:pPr>
              <w:pStyle w:val="TableParagraph"/>
              <w:spacing w:before="23" w:line="201" w:lineRule="exact"/>
              <w:ind w:left="1009"/>
              <w:rPr>
                <w:sz w:val="16"/>
              </w:rPr>
            </w:pPr>
            <w:r w:rsidRPr="00331AB6">
              <w:rPr>
                <w:sz w:val="16"/>
              </w:rPr>
              <w:t>ONAYLAYAN</w:t>
            </w:r>
          </w:p>
        </w:tc>
      </w:tr>
      <w:tr w:rsidR="00CF3CCE" w:rsidRPr="00331AB6" w14:paraId="22D512E4" w14:textId="77777777">
        <w:trPr>
          <w:trHeight w:val="767"/>
        </w:trPr>
        <w:tc>
          <w:tcPr>
            <w:tcW w:w="3428" w:type="dxa"/>
            <w:tcBorders>
              <w:top w:val="single" w:sz="4" w:space="0" w:color="000000"/>
              <w:bottom w:val="thinThickMediumGap" w:sz="6" w:space="0" w:color="000000"/>
              <w:right w:val="single" w:sz="4" w:space="0" w:color="000000"/>
            </w:tcBorders>
          </w:tcPr>
          <w:p w14:paraId="4D389B8C" w14:textId="77777777" w:rsidR="00CF3CCE" w:rsidRPr="00331AB6" w:rsidRDefault="00AE194C">
            <w:pPr>
              <w:pStyle w:val="TableParagraph"/>
              <w:spacing w:line="254" w:lineRule="exact"/>
              <w:ind w:left="409" w:right="403"/>
              <w:jc w:val="center"/>
              <w:rPr>
                <w:sz w:val="20"/>
              </w:rPr>
            </w:pPr>
            <w:r w:rsidRPr="00331AB6">
              <w:rPr>
                <w:sz w:val="20"/>
              </w:rPr>
              <w:t>Tıbbi Hizmetler ve Teknikler</w:t>
            </w:r>
            <w:r w:rsidRPr="00331AB6">
              <w:rPr>
                <w:spacing w:val="-52"/>
                <w:sz w:val="20"/>
              </w:rPr>
              <w:t xml:space="preserve"> </w:t>
            </w:r>
            <w:r w:rsidRPr="00331AB6">
              <w:rPr>
                <w:sz w:val="20"/>
              </w:rPr>
              <w:t>Bölüm Başkanı</w:t>
            </w:r>
          </w:p>
        </w:tc>
        <w:tc>
          <w:tcPr>
            <w:tcW w:w="3427" w:type="dxa"/>
            <w:tcBorders>
              <w:top w:val="single" w:sz="4" w:space="0" w:color="000000"/>
              <w:left w:val="single" w:sz="4" w:space="0" w:color="000000"/>
              <w:bottom w:val="thinThickMediumGap" w:sz="6" w:space="0" w:color="000000"/>
              <w:right w:val="single" w:sz="4" w:space="0" w:color="000000"/>
            </w:tcBorders>
          </w:tcPr>
          <w:p w14:paraId="0FB41CCF" w14:textId="694D5C1C" w:rsidR="00CF3CCE" w:rsidRPr="00331AB6" w:rsidRDefault="00AE194C">
            <w:pPr>
              <w:pStyle w:val="TableParagraph"/>
              <w:ind w:left="746" w:right="716"/>
              <w:jc w:val="center"/>
              <w:rPr>
                <w:sz w:val="20"/>
              </w:rPr>
            </w:pPr>
            <w:r w:rsidRPr="00331AB6">
              <w:rPr>
                <w:sz w:val="20"/>
              </w:rPr>
              <w:t>Doküman Onayı</w:t>
            </w:r>
            <w:r w:rsidRPr="00331AB6">
              <w:rPr>
                <w:spacing w:val="-52"/>
                <w:sz w:val="20"/>
              </w:rPr>
              <w:t xml:space="preserve"> </w:t>
            </w:r>
          </w:p>
          <w:p w14:paraId="0BC1E79A" w14:textId="77777777" w:rsidR="00CF3CCE" w:rsidRPr="00331AB6" w:rsidRDefault="00AE194C">
            <w:pPr>
              <w:pStyle w:val="TableParagraph"/>
              <w:spacing w:line="242" w:lineRule="exact"/>
              <w:ind w:left="746" w:right="719"/>
              <w:jc w:val="center"/>
              <w:rPr>
                <w:sz w:val="20"/>
              </w:rPr>
            </w:pPr>
            <w:r w:rsidRPr="00331AB6">
              <w:rPr>
                <w:sz w:val="20"/>
              </w:rPr>
              <w:t>Yüksekokul</w:t>
            </w:r>
            <w:r w:rsidRPr="00331AB6">
              <w:rPr>
                <w:spacing w:val="-2"/>
                <w:sz w:val="20"/>
              </w:rPr>
              <w:t xml:space="preserve"> </w:t>
            </w:r>
            <w:r w:rsidRPr="00331AB6">
              <w:rPr>
                <w:sz w:val="20"/>
              </w:rPr>
              <w:t>Sekreteri</w:t>
            </w:r>
          </w:p>
        </w:tc>
        <w:tc>
          <w:tcPr>
            <w:tcW w:w="3430" w:type="dxa"/>
            <w:tcBorders>
              <w:top w:val="single" w:sz="4" w:space="0" w:color="000000"/>
              <w:left w:val="single" w:sz="4" w:space="0" w:color="000000"/>
              <w:bottom w:val="thinThickMediumGap" w:sz="6" w:space="0" w:color="000000"/>
              <w:right w:val="thinThickMediumGap" w:sz="6" w:space="0" w:color="000000"/>
            </w:tcBorders>
          </w:tcPr>
          <w:p w14:paraId="28DEAD7A" w14:textId="77777777" w:rsidR="00CF3CCE" w:rsidRPr="00331AB6" w:rsidRDefault="00AE194C">
            <w:pPr>
              <w:pStyle w:val="TableParagraph"/>
              <w:spacing w:line="251" w:lineRule="exact"/>
              <w:ind w:left="1026"/>
              <w:rPr>
                <w:sz w:val="20"/>
              </w:rPr>
            </w:pPr>
            <w:r w:rsidRPr="00331AB6">
              <w:rPr>
                <w:sz w:val="20"/>
              </w:rPr>
              <w:t>Yürürlük</w:t>
            </w:r>
            <w:r w:rsidRPr="00331AB6">
              <w:rPr>
                <w:spacing w:val="-2"/>
                <w:sz w:val="20"/>
              </w:rPr>
              <w:t xml:space="preserve"> </w:t>
            </w:r>
            <w:r w:rsidRPr="00331AB6">
              <w:rPr>
                <w:sz w:val="20"/>
              </w:rPr>
              <w:t>Onayı</w:t>
            </w:r>
          </w:p>
          <w:p w14:paraId="01B1F372" w14:textId="57D39754" w:rsidR="00CF3CCE" w:rsidRPr="00331AB6" w:rsidRDefault="00AE194C" w:rsidP="00D67FA9">
            <w:pPr>
              <w:pStyle w:val="TableParagraph"/>
              <w:spacing w:line="254" w:lineRule="exact"/>
              <w:ind w:left="670" w:right="155" w:hanging="450"/>
              <w:jc w:val="center"/>
              <w:rPr>
                <w:sz w:val="20"/>
              </w:rPr>
            </w:pPr>
            <w:r w:rsidRPr="00331AB6">
              <w:rPr>
                <w:sz w:val="20"/>
              </w:rPr>
              <w:t>Yüksekokul</w:t>
            </w:r>
            <w:r w:rsidRPr="00331AB6">
              <w:rPr>
                <w:spacing w:val="-3"/>
                <w:sz w:val="20"/>
              </w:rPr>
              <w:t xml:space="preserve"> </w:t>
            </w:r>
            <w:r w:rsidRPr="00331AB6">
              <w:rPr>
                <w:sz w:val="20"/>
              </w:rPr>
              <w:t>Müdürü</w:t>
            </w:r>
          </w:p>
        </w:tc>
      </w:tr>
    </w:tbl>
    <w:p w14:paraId="63426A54" w14:textId="77777777" w:rsidR="007A1AA5" w:rsidRPr="00331AB6" w:rsidRDefault="007A1AA5">
      <w:pPr>
        <w:rPr>
          <w:sz w:val="20"/>
        </w:rPr>
      </w:pPr>
    </w:p>
    <w:sectPr w:rsidR="007A1AA5" w:rsidRPr="00331AB6">
      <w:pgSz w:w="11910" w:h="16840"/>
      <w:pgMar w:top="560" w:right="360" w:bottom="280" w:left="6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32AF2"/>
    <w:multiLevelType w:val="hybridMultilevel"/>
    <w:tmpl w:val="A2786BFC"/>
    <w:lvl w:ilvl="0" w:tplc="3E1C3FD4">
      <w:numFmt w:val="bullet"/>
      <w:lvlText w:val=""/>
      <w:lvlJc w:val="left"/>
      <w:pPr>
        <w:ind w:left="912" w:hanging="360"/>
      </w:pPr>
      <w:rPr>
        <w:rFonts w:ascii="Symbol" w:eastAsia="Symbol" w:hAnsi="Symbol" w:cs="Symbol" w:hint="default"/>
        <w:w w:val="100"/>
        <w:sz w:val="24"/>
        <w:szCs w:val="24"/>
        <w:lang w:val="tr-TR" w:eastAsia="en-US" w:bidi="ar-SA"/>
      </w:rPr>
    </w:lvl>
    <w:lvl w:ilvl="1" w:tplc="2CE8209A">
      <w:numFmt w:val="bullet"/>
      <w:lvlText w:val="•"/>
      <w:lvlJc w:val="left"/>
      <w:pPr>
        <w:ind w:left="1916" w:hanging="360"/>
      </w:pPr>
      <w:rPr>
        <w:rFonts w:hint="default"/>
        <w:lang w:val="tr-TR" w:eastAsia="en-US" w:bidi="ar-SA"/>
      </w:rPr>
    </w:lvl>
    <w:lvl w:ilvl="2" w:tplc="106EAFC2">
      <w:numFmt w:val="bullet"/>
      <w:lvlText w:val="•"/>
      <w:lvlJc w:val="left"/>
      <w:pPr>
        <w:ind w:left="2913" w:hanging="360"/>
      </w:pPr>
      <w:rPr>
        <w:rFonts w:hint="default"/>
        <w:lang w:val="tr-TR" w:eastAsia="en-US" w:bidi="ar-SA"/>
      </w:rPr>
    </w:lvl>
    <w:lvl w:ilvl="3" w:tplc="29D2B0A0">
      <w:numFmt w:val="bullet"/>
      <w:lvlText w:val="•"/>
      <w:lvlJc w:val="left"/>
      <w:pPr>
        <w:ind w:left="3909" w:hanging="360"/>
      </w:pPr>
      <w:rPr>
        <w:rFonts w:hint="default"/>
        <w:lang w:val="tr-TR" w:eastAsia="en-US" w:bidi="ar-SA"/>
      </w:rPr>
    </w:lvl>
    <w:lvl w:ilvl="4" w:tplc="758A96A6">
      <w:numFmt w:val="bullet"/>
      <w:lvlText w:val="•"/>
      <w:lvlJc w:val="left"/>
      <w:pPr>
        <w:ind w:left="4906" w:hanging="360"/>
      </w:pPr>
      <w:rPr>
        <w:rFonts w:hint="default"/>
        <w:lang w:val="tr-TR" w:eastAsia="en-US" w:bidi="ar-SA"/>
      </w:rPr>
    </w:lvl>
    <w:lvl w:ilvl="5" w:tplc="FE72128E">
      <w:numFmt w:val="bullet"/>
      <w:lvlText w:val="•"/>
      <w:lvlJc w:val="left"/>
      <w:pPr>
        <w:ind w:left="5903" w:hanging="360"/>
      </w:pPr>
      <w:rPr>
        <w:rFonts w:hint="default"/>
        <w:lang w:val="tr-TR" w:eastAsia="en-US" w:bidi="ar-SA"/>
      </w:rPr>
    </w:lvl>
    <w:lvl w:ilvl="6" w:tplc="1CD473B0">
      <w:numFmt w:val="bullet"/>
      <w:lvlText w:val="•"/>
      <w:lvlJc w:val="left"/>
      <w:pPr>
        <w:ind w:left="6899" w:hanging="360"/>
      </w:pPr>
      <w:rPr>
        <w:rFonts w:hint="default"/>
        <w:lang w:val="tr-TR" w:eastAsia="en-US" w:bidi="ar-SA"/>
      </w:rPr>
    </w:lvl>
    <w:lvl w:ilvl="7" w:tplc="C45EEE32">
      <w:numFmt w:val="bullet"/>
      <w:lvlText w:val="•"/>
      <w:lvlJc w:val="left"/>
      <w:pPr>
        <w:ind w:left="7896" w:hanging="360"/>
      </w:pPr>
      <w:rPr>
        <w:rFonts w:hint="default"/>
        <w:lang w:val="tr-TR" w:eastAsia="en-US" w:bidi="ar-SA"/>
      </w:rPr>
    </w:lvl>
    <w:lvl w:ilvl="8" w:tplc="BA246C06">
      <w:numFmt w:val="bullet"/>
      <w:lvlText w:val="•"/>
      <w:lvlJc w:val="left"/>
      <w:pPr>
        <w:ind w:left="8893" w:hanging="36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CCE"/>
    <w:rsid w:val="00086CDA"/>
    <w:rsid w:val="00331AB6"/>
    <w:rsid w:val="007A1AA5"/>
    <w:rsid w:val="008247F5"/>
    <w:rsid w:val="009E11F9"/>
    <w:rsid w:val="00AE194C"/>
    <w:rsid w:val="00C9378F"/>
    <w:rsid w:val="00CE40AC"/>
    <w:rsid w:val="00CF3CCE"/>
    <w:rsid w:val="00D67F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F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3"/>
      <w:ind w:left="912" w:hanging="360"/>
    </w:pPr>
  </w:style>
  <w:style w:type="paragraph" w:customStyle="1" w:styleId="TableParagraph">
    <w:name w:val="Table Paragraph"/>
    <w:basedOn w:val="Normal"/>
    <w:uiPriority w:val="1"/>
    <w:qFormat/>
    <w:pPr>
      <w:ind w:left="133"/>
    </w:pPr>
  </w:style>
  <w:style w:type="paragraph" w:styleId="BalonMetni">
    <w:name w:val="Balloon Text"/>
    <w:basedOn w:val="Normal"/>
    <w:link w:val="BalonMetniChar"/>
    <w:uiPriority w:val="99"/>
    <w:semiHidden/>
    <w:unhideWhenUsed/>
    <w:rsid w:val="00AE194C"/>
    <w:rPr>
      <w:rFonts w:ascii="Tahoma" w:hAnsi="Tahoma" w:cs="Tahoma"/>
      <w:sz w:val="16"/>
      <w:szCs w:val="16"/>
    </w:rPr>
  </w:style>
  <w:style w:type="character" w:customStyle="1" w:styleId="BalonMetniChar">
    <w:name w:val="Balon Metni Char"/>
    <w:basedOn w:val="VarsaylanParagrafYazTipi"/>
    <w:link w:val="BalonMetni"/>
    <w:uiPriority w:val="99"/>
    <w:semiHidden/>
    <w:rsid w:val="00AE194C"/>
    <w:rPr>
      <w:rFonts w:ascii="Tahoma" w:eastAsia="Times New Roman"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3"/>
      <w:ind w:left="912" w:hanging="360"/>
    </w:pPr>
  </w:style>
  <w:style w:type="paragraph" w:customStyle="1" w:styleId="TableParagraph">
    <w:name w:val="Table Paragraph"/>
    <w:basedOn w:val="Normal"/>
    <w:uiPriority w:val="1"/>
    <w:qFormat/>
    <w:pPr>
      <w:ind w:left="133"/>
    </w:pPr>
  </w:style>
  <w:style w:type="paragraph" w:styleId="BalonMetni">
    <w:name w:val="Balloon Text"/>
    <w:basedOn w:val="Normal"/>
    <w:link w:val="BalonMetniChar"/>
    <w:uiPriority w:val="99"/>
    <w:semiHidden/>
    <w:unhideWhenUsed/>
    <w:rsid w:val="00AE194C"/>
    <w:rPr>
      <w:rFonts w:ascii="Tahoma" w:hAnsi="Tahoma" w:cs="Tahoma"/>
      <w:sz w:val="16"/>
      <w:szCs w:val="16"/>
    </w:rPr>
  </w:style>
  <w:style w:type="character" w:customStyle="1" w:styleId="BalonMetniChar">
    <w:name w:val="Balon Metni Char"/>
    <w:basedOn w:val="VarsaylanParagrafYazTipi"/>
    <w:link w:val="BalonMetni"/>
    <w:uiPriority w:val="99"/>
    <w:semiHidden/>
    <w:rsid w:val="00AE194C"/>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DERVİŞ ÜSTÜNER</cp:lastModifiedBy>
  <cp:revision>3</cp:revision>
  <dcterms:created xsi:type="dcterms:W3CDTF">2024-10-21T06:57:00Z</dcterms:created>
  <dcterms:modified xsi:type="dcterms:W3CDTF">2024-10-21T07:00:00Z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Microsoft® Word Microsoft 365 için</vt:lpwstr>
  </property>
  <property fmtid="{D5CDD505-2E9C-101B-9397-08002B2CF9AE}" pid="4" name="LastSaved">
    <vt:filetime>2024-10-15T00:00:00Z</vt:filetime>
  </property>
</Properties>
</file>