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1599"/>
        <w:gridCol w:w="481"/>
        <w:gridCol w:w="484"/>
        <w:gridCol w:w="484"/>
        <w:gridCol w:w="481"/>
        <w:gridCol w:w="484"/>
        <w:gridCol w:w="481"/>
        <w:gridCol w:w="481"/>
        <w:gridCol w:w="481"/>
        <w:gridCol w:w="481"/>
        <w:gridCol w:w="484"/>
        <w:gridCol w:w="481"/>
        <w:gridCol w:w="484"/>
        <w:gridCol w:w="481"/>
        <w:gridCol w:w="481"/>
        <w:gridCol w:w="484"/>
        <w:gridCol w:w="481"/>
        <w:gridCol w:w="481"/>
        <w:gridCol w:w="481"/>
        <w:gridCol w:w="481"/>
        <w:gridCol w:w="484"/>
        <w:gridCol w:w="481"/>
        <w:gridCol w:w="482"/>
        <w:gridCol w:w="482"/>
        <w:gridCol w:w="482"/>
        <w:gridCol w:w="496"/>
      </w:tblGrid>
      <w:tr w:rsidR="006E023D" w:rsidRPr="006E023D" w:rsidTr="006E023D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Cinsiyetiniz?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62%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38%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0%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0%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0%</w:t>
            </w:r>
          </w:p>
        </w:tc>
      </w:tr>
      <w:tr w:rsidR="006E023D" w:rsidRPr="006E023D" w:rsidTr="006E023D">
        <w:trPr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Sınıfınız?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1%</w:t>
            </w:r>
          </w:p>
        </w:tc>
      </w:tr>
      <w:tr w:rsidR="006E023D" w:rsidRPr="006E023D" w:rsidTr="006E023D">
        <w:trPr>
          <w:trHeight w:val="5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Üniversitemizde kaç yıldır öğrencisiniz?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</w:t>
            </w:r>
            <w:bookmarkStart w:id="0" w:name="_GoBack"/>
            <w:bookmarkEnd w:id="0"/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1%</w:t>
            </w:r>
          </w:p>
        </w:tc>
      </w:tr>
      <w:tr w:rsidR="006E023D" w:rsidRPr="006E023D" w:rsidTr="006E023D">
        <w:trPr>
          <w:trHeight w:val="14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Balıkesir Üniversitesi öğrencisi olmamın ayrıcalıklı olduğunu düşünüyorum.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7D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6%</w:t>
            </w:r>
          </w:p>
        </w:tc>
      </w:tr>
      <w:tr w:rsidR="006E023D" w:rsidRPr="006E023D" w:rsidTr="006E023D">
        <w:trPr>
          <w:trHeight w:val="72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Üniversitem iyi bir şekilde yönetilmektedir.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</w:tr>
      <w:tr w:rsidR="006E023D" w:rsidRPr="006E023D" w:rsidTr="006E023D">
        <w:trPr>
          <w:trHeight w:val="12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Kalite iyileştirme çalışmaları etkin bir şekilde yürütülmektedir.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</w:tr>
      <w:tr w:rsidR="006E023D" w:rsidRPr="006E023D" w:rsidTr="006E023D">
        <w:trPr>
          <w:trHeight w:val="9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Öğrenciler karar alma süreçlerine </w:t>
            </w:r>
            <w:proofErr w:type="gram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dahil</w:t>
            </w:r>
            <w:proofErr w:type="gram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 edilmektedir.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</w:tr>
      <w:tr w:rsidR="006E023D" w:rsidRPr="006E023D" w:rsidTr="006E023D">
        <w:trPr>
          <w:trHeight w:val="72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Yönetim öğrencilerle işbirliği içindedir.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</w:tr>
      <w:tr w:rsidR="006E023D" w:rsidRPr="006E023D" w:rsidTr="006E023D">
        <w:trPr>
          <w:trHeight w:val="12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Üniversite yönetimi öğrencilerin sorun ve önerilerine karşı duyarlıdır.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9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Öğrenciler ile idari personel arasında etkili bir iletişim ve işbirliği vardır.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</w:tr>
      <w:tr w:rsidR="006E023D" w:rsidRPr="006E023D" w:rsidTr="006E023D">
        <w:trPr>
          <w:trHeight w:val="198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lastRenderedPageBreak/>
              <w:t>11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Kurum kültürü ve aidiyet duygusu oluşturmaya ve güçlendirmeye yönelik gerçekleştirilen etkinlikler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72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İdari süreçlerle ilgili hizmetler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18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Öğrencilere yönelik yönetmelik, yönerge, usul ve esaslar hakkında yeterli bilgilendirme yapılmaktadır.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</w:tr>
      <w:tr w:rsidR="006E023D" w:rsidRPr="006E023D" w:rsidTr="006E023D">
        <w:trPr>
          <w:trHeight w:val="9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Akademik danışmanlık hizmetleri ve ilgili süreçler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</w:tr>
      <w:tr w:rsidR="006E023D" w:rsidRPr="006E023D" w:rsidTr="006E023D">
        <w:trPr>
          <w:trHeight w:val="108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Bölümüm/programımda aldığım eğitim beklentilerimi karşılamaktadır.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13%</w:t>
            </w:r>
          </w:p>
        </w:tc>
      </w:tr>
      <w:tr w:rsidR="006E023D" w:rsidRPr="006E023D" w:rsidTr="006E023D">
        <w:trPr>
          <w:trHeight w:val="21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Ulusal Staj Programı hakkında verilen bilgiler, staj, iş yeri eğitimi ve öğretmenlik uygulaması ile ilgili hizmetler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72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lastRenderedPageBreak/>
              <w:t>17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Kariyer geliştirme hizmetleri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</w:tr>
      <w:tr w:rsidR="006E023D" w:rsidRPr="006E023D" w:rsidTr="006E023D">
        <w:trPr>
          <w:trHeight w:val="12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Eğitim ve öğretim süreçleri yeterli etkinlikte yürütülmektedir.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198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Üniversitemde düzenlenen kongre, konferans, </w:t>
            </w:r>
            <w:proofErr w:type="gram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sempozyum</w:t>
            </w:r>
            <w:proofErr w:type="gram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 seminer gibi bilimsel faaliyetler yeterli sayı ve niteliktedir.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21%</w:t>
            </w:r>
          </w:p>
        </w:tc>
      </w:tr>
      <w:tr w:rsidR="006E023D" w:rsidRPr="006E023D" w:rsidTr="006E023D">
        <w:trPr>
          <w:trHeight w:val="108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Okuduğum programda istediğim seçmeli derse yazılabiliyorum.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</w:tr>
      <w:tr w:rsidR="006E023D" w:rsidRPr="006E023D" w:rsidTr="006E023D">
        <w:trPr>
          <w:trHeight w:val="12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Ders programı verimliliğimi artıracak şekilde düzenlenmektedir.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108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Üniversitemin araştırmacı öğrenciler için sağladığı </w:t>
            </w:r>
            <w:proofErr w:type="gram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imkanlar</w:t>
            </w:r>
            <w:proofErr w:type="gram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</w:tr>
      <w:tr w:rsidR="006E023D" w:rsidRPr="006E023D" w:rsidTr="006E023D">
        <w:trPr>
          <w:trHeight w:val="162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Değişim programları (</w:t>
            </w:r>
            <w:proofErr w:type="spell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Erasmus</w:t>
            </w:r>
            <w:proofErr w:type="spell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, Farabi, Mevlana vb.) hakkında sunulan destek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14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lastRenderedPageBreak/>
              <w:t>24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Uzaktan eğitim hizmetleri, kullanılan platform ve alt yapısı yeterli düzeydedir.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9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Araştırma geliştirme faaliyetleri için </w:t>
            </w:r>
            <w:proofErr w:type="gram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imkanlar</w:t>
            </w:r>
            <w:proofErr w:type="gram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9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Bilgi işlem hizmetleri ve teknolojik altyapı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9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Öğrencilere sunulan teknolojik </w:t>
            </w:r>
            <w:proofErr w:type="gram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imkanlar</w:t>
            </w:r>
            <w:proofErr w:type="gram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72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Kütüphane hizmetleri ve </w:t>
            </w:r>
            <w:proofErr w:type="gram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imkanları</w:t>
            </w:r>
            <w:proofErr w:type="gram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14%</w:t>
            </w:r>
          </w:p>
        </w:tc>
      </w:tr>
      <w:tr w:rsidR="006E023D" w:rsidRPr="006E023D" w:rsidTr="006E023D">
        <w:trPr>
          <w:trHeight w:val="5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Sağlık hizmetleri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5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Yemekhane hizmetleri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5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Sosyal alanlar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</w:tr>
      <w:tr w:rsidR="006E023D" w:rsidRPr="006E023D" w:rsidTr="006E023D">
        <w:trPr>
          <w:trHeight w:val="5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Temizlik hizmetleri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5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Güvenlik hizmetleri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12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Sosyal, kültürel ve sportif faaliyetler için </w:t>
            </w:r>
            <w:proofErr w:type="gram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imkanlar</w:t>
            </w:r>
            <w:proofErr w:type="gram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 ve bilgilendirmeler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</w:tr>
      <w:tr w:rsidR="006E023D" w:rsidRPr="006E023D" w:rsidTr="006E023D">
        <w:trPr>
          <w:trHeight w:val="9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lastRenderedPageBreak/>
              <w:t>35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Dezavantajlı öğrencilere yönelik hizmetler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12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Bölümüm ve üniversitemle ilgili iletişim ve bilgi alma kanalları açık ve ulaşılabilir düzeydedir.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9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Uygulama ve araştırma merkezi faaliyetleri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45%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108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Uluslararası öğrencilere yönelik sunulan hizmetler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252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Üniversitemde Sosyal Seçmeli, Üniversite Seçmeli Dersler ve Öğrenci Toplulukları aracılığıyla toplumsal katkı içeren faaliyetlere </w:t>
            </w:r>
            <w:proofErr w:type="gram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dahil</w:t>
            </w:r>
            <w:proofErr w:type="gram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 olabiliyorum.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72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Üniversitemin sağladığı burs olanakları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62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72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Üniversitemde ulaşım </w:t>
            </w:r>
            <w:proofErr w:type="gramStart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imkanları</w:t>
            </w:r>
            <w:proofErr w:type="gramEnd"/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 xml:space="preserve"> yeterlidir.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</w:tr>
      <w:tr w:rsidR="006E023D" w:rsidRPr="006E023D" w:rsidTr="006E023D">
        <w:trPr>
          <w:trHeight w:val="5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Öğrenci Bilgi Sisteminden memnunum.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30%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14%</w:t>
            </w:r>
          </w:p>
        </w:tc>
      </w:tr>
      <w:tr w:rsidR="006E023D" w:rsidRPr="006E023D" w:rsidTr="006E023D">
        <w:trPr>
          <w:trHeight w:val="54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lastRenderedPageBreak/>
              <w:t>43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Okuduğum programdan memnunum.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61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42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20%</w:t>
            </w:r>
          </w:p>
        </w:tc>
      </w:tr>
      <w:tr w:rsidR="006E023D" w:rsidRPr="006E023D" w:rsidTr="006E023D">
        <w:trPr>
          <w:trHeight w:val="12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Genel olarak değerlendirdiğimde Balıkesir Üniversitesi öğrencisi olmaktan memnunum.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79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51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26%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12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Yeniden üniversite seçme şansım olsa yine Balıkesir Üniversitesini seçerim.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19%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12%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80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56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41%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34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18%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CC0099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007BFF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3B3A36"/>
                <w:sz w:val="14"/>
                <w:szCs w:val="14"/>
                <w:lang w:eastAsia="tr-TR"/>
              </w:rPr>
              <w:t>10%</w:t>
            </w:r>
          </w:p>
        </w:tc>
      </w:tr>
      <w:tr w:rsidR="006E023D" w:rsidRPr="006E023D" w:rsidTr="006E023D">
        <w:trPr>
          <w:trHeight w:val="300"/>
        </w:trPr>
        <w:tc>
          <w:tcPr>
            <w:tcW w:w="5000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B6B6B"/>
            <w:vAlign w:val="center"/>
            <w:hideMark/>
          </w:tcPr>
          <w:p w:rsidR="006E023D" w:rsidRPr="006E023D" w:rsidRDefault="006E023D" w:rsidP="006E02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tr-TR"/>
              </w:rPr>
            </w:pPr>
            <w:r w:rsidRPr="006E023D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tr-TR"/>
              </w:rPr>
              <w:t>45 - 1/1</w:t>
            </w:r>
            <w:r w:rsidRPr="006E023D">
              <w:rPr>
                <w:rFonts w:ascii="Tahoma" w:eastAsia="Times New Roman" w:hAnsi="Tahoma" w:cs="Tahoma"/>
                <w:color w:val="FFFFFF"/>
                <w:sz w:val="14"/>
                <w:szCs w:val="14"/>
                <w:lang w:eastAsia="tr-TR"/>
              </w:rPr>
              <w:t xml:space="preserve">  </w:t>
            </w:r>
          </w:p>
        </w:tc>
      </w:tr>
      <w:tr w:rsidR="006E023D" w:rsidRPr="006E023D" w:rsidTr="006E023D">
        <w:trPr>
          <w:trHeight w:val="345"/>
        </w:trPr>
        <w:tc>
          <w:tcPr>
            <w:tcW w:w="5000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023D" w:rsidRPr="006E023D" w:rsidRDefault="006E023D" w:rsidP="006E023D">
            <w:pPr>
              <w:spacing w:after="0" w:line="240" w:lineRule="auto"/>
              <w:rPr>
                <w:rFonts w:ascii="Open Sans" w:eastAsia="Times New Roman" w:hAnsi="Open Sans" w:cs="Calibri"/>
                <w:color w:val="3A3A3A"/>
                <w:sz w:val="16"/>
                <w:szCs w:val="16"/>
                <w:lang w:eastAsia="tr-TR"/>
              </w:rPr>
            </w:pPr>
            <w:r w:rsidRPr="006E023D">
              <w:rPr>
                <w:rFonts w:ascii="Open Sans" w:eastAsia="Times New Roman" w:hAnsi="Open Sans" w:cs="Calibri"/>
                <w:color w:val="3A3A3A"/>
                <w:sz w:val="16"/>
                <w:szCs w:val="16"/>
                <w:lang w:eastAsia="tr-TR"/>
              </w:rPr>
              <w:t>        </w:t>
            </w:r>
            <w:r w:rsidRPr="006E023D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tr-TR"/>
              </w:rPr>
              <w:t>  </w:t>
            </w:r>
            <w:r w:rsidRPr="006E023D">
              <w:rPr>
                <w:rFonts w:ascii="Open Sans" w:eastAsia="Times New Roman" w:hAnsi="Open Sans" w:cs="Calibri"/>
                <w:color w:val="3A3A3A"/>
                <w:sz w:val="16"/>
                <w:szCs w:val="16"/>
                <w:lang w:eastAsia="tr-TR"/>
              </w:rPr>
              <w:t>Erkek</w:t>
            </w:r>
            <w:r w:rsidRPr="006E023D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tr-TR"/>
              </w:rPr>
              <w:t>      </w:t>
            </w:r>
            <w:r w:rsidRPr="006E023D">
              <w:rPr>
                <w:rFonts w:ascii="Open Sans" w:eastAsia="Times New Roman" w:hAnsi="Open Sans" w:cs="Calibri"/>
                <w:color w:val="3A3A3A"/>
                <w:sz w:val="16"/>
                <w:szCs w:val="16"/>
                <w:lang w:eastAsia="tr-TR"/>
              </w:rPr>
              <w:t>        </w:t>
            </w:r>
            <w:r w:rsidRPr="006E023D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tr-TR"/>
              </w:rPr>
              <w:t>  </w:t>
            </w:r>
            <w:r w:rsidRPr="006E023D">
              <w:rPr>
                <w:rFonts w:ascii="Open Sans" w:eastAsia="Times New Roman" w:hAnsi="Open Sans" w:cs="Calibri"/>
                <w:color w:val="3A3A3A"/>
                <w:sz w:val="16"/>
                <w:szCs w:val="16"/>
                <w:lang w:eastAsia="tr-TR"/>
              </w:rPr>
              <w:t>Kadın</w:t>
            </w:r>
          </w:p>
        </w:tc>
      </w:tr>
    </w:tbl>
    <w:p w:rsidR="007A0C1F" w:rsidRDefault="007A0C1F"/>
    <w:sectPr w:rsidR="007A0C1F" w:rsidSect="006E02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CA"/>
    <w:rsid w:val="006E023D"/>
    <w:rsid w:val="007A0C1F"/>
    <w:rsid w:val="00E0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E023D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023D"/>
    <w:rPr>
      <w:color w:val="800080"/>
      <w:u w:val="single"/>
    </w:rPr>
  </w:style>
  <w:style w:type="character" w:customStyle="1" w:styleId="apexcharts-legend-marker">
    <w:name w:val="apexcharts-legend-marker"/>
    <w:basedOn w:val="VarsaylanParagrafYazTipi"/>
    <w:rsid w:val="006E023D"/>
  </w:style>
  <w:style w:type="character" w:customStyle="1" w:styleId="apexcharts-legend-text">
    <w:name w:val="apexcharts-legend-text"/>
    <w:basedOn w:val="VarsaylanParagrafYazTipi"/>
    <w:rsid w:val="006E023D"/>
  </w:style>
  <w:style w:type="paragraph" w:customStyle="1" w:styleId="font5">
    <w:name w:val="font5"/>
    <w:basedOn w:val="Normal"/>
    <w:rsid w:val="006E023D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24"/>
      <w:szCs w:val="24"/>
      <w:lang w:eastAsia="tr-TR"/>
    </w:rPr>
  </w:style>
  <w:style w:type="paragraph" w:customStyle="1" w:styleId="font6">
    <w:name w:val="font6"/>
    <w:basedOn w:val="Normal"/>
    <w:rsid w:val="006E023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4"/>
      <w:szCs w:val="14"/>
      <w:lang w:eastAsia="tr-TR"/>
    </w:rPr>
  </w:style>
  <w:style w:type="paragraph" w:customStyle="1" w:styleId="font7">
    <w:name w:val="font7"/>
    <w:basedOn w:val="Normal"/>
    <w:rsid w:val="006E023D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color w:val="3A3A3A"/>
      <w:sz w:val="16"/>
      <w:szCs w:val="16"/>
      <w:lang w:eastAsia="tr-TR"/>
    </w:rPr>
  </w:style>
  <w:style w:type="paragraph" w:customStyle="1" w:styleId="xl65">
    <w:name w:val="xl65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3B3A36"/>
      <w:sz w:val="14"/>
      <w:szCs w:val="14"/>
      <w:lang w:eastAsia="tr-TR"/>
    </w:rPr>
  </w:style>
  <w:style w:type="paragraph" w:customStyle="1" w:styleId="xl66">
    <w:name w:val="xl66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CC0099"/>
      <w:sz w:val="14"/>
      <w:szCs w:val="14"/>
      <w:lang w:eastAsia="tr-TR"/>
    </w:rPr>
  </w:style>
  <w:style w:type="paragraph" w:customStyle="1" w:styleId="xl67">
    <w:name w:val="xl67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7BFF"/>
      <w:sz w:val="14"/>
      <w:szCs w:val="14"/>
      <w:lang w:eastAsia="tr-TR"/>
    </w:rPr>
  </w:style>
  <w:style w:type="paragraph" w:customStyle="1" w:styleId="xl68">
    <w:name w:val="xl68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3B3A36"/>
      <w:sz w:val="14"/>
      <w:szCs w:val="14"/>
      <w:lang w:eastAsia="tr-TR"/>
    </w:rPr>
  </w:style>
  <w:style w:type="paragraph" w:customStyle="1" w:styleId="xl69">
    <w:name w:val="xl69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D7D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3B3A36"/>
      <w:sz w:val="14"/>
      <w:szCs w:val="14"/>
      <w:lang w:eastAsia="tr-TR"/>
    </w:rPr>
  </w:style>
  <w:style w:type="paragraph" w:customStyle="1" w:styleId="xl70">
    <w:name w:val="xl70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D7D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CC0099"/>
      <w:sz w:val="14"/>
      <w:szCs w:val="14"/>
      <w:lang w:eastAsia="tr-TR"/>
    </w:rPr>
  </w:style>
  <w:style w:type="paragraph" w:customStyle="1" w:styleId="xl71">
    <w:name w:val="xl71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D7D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7BFF"/>
      <w:sz w:val="14"/>
      <w:szCs w:val="14"/>
      <w:lang w:eastAsia="tr-TR"/>
    </w:rPr>
  </w:style>
  <w:style w:type="paragraph" w:customStyle="1" w:styleId="xl72">
    <w:name w:val="xl72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D7D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3B3A36"/>
      <w:sz w:val="14"/>
      <w:szCs w:val="14"/>
      <w:lang w:eastAsia="tr-TR"/>
    </w:rPr>
  </w:style>
  <w:style w:type="paragraph" w:customStyle="1" w:styleId="xl73">
    <w:name w:val="xl73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B6B6B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FFFF"/>
      <w:sz w:val="16"/>
      <w:szCs w:val="16"/>
      <w:lang w:eastAsia="tr-TR"/>
    </w:rPr>
  </w:style>
  <w:style w:type="paragraph" w:customStyle="1" w:styleId="xl74">
    <w:name w:val="xl74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Open Sans" w:eastAsia="Times New Roman" w:hAnsi="Open Sans" w:cs="Times New Roman"/>
      <w:color w:val="3A3A3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E023D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023D"/>
    <w:rPr>
      <w:color w:val="800080"/>
      <w:u w:val="single"/>
    </w:rPr>
  </w:style>
  <w:style w:type="character" w:customStyle="1" w:styleId="apexcharts-legend-marker">
    <w:name w:val="apexcharts-legend-marker"/>
    <w:basedOn w:val="VarsaylanParagrafYazTipi"/>
    <w:rsid w:val="006E023D"/>
  </w:style>
  <w:style w:type="character" w:customStyle="1" w:styleId="apexcharts-legend-text">
    <w:name w:val="apexcharts-legend-text"/>
    <w:basedOn w:val="VarsaylanParagrafYazTipi"/>
    <w:rsid w:val="006E023D"/>
  </w:style>
  <w:style w:type="paragraph" w:customStyle="1" w:styleId="font5">
    <w:name w:val="font5"/>
    <w:basedOn w:val="Normal"/>
    <w:rsid w:val="006E023D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24"/>
      <w:szCs w:val="24"/>
      <w:lang w:eastAsia="tr-TR"/>
    </w:rPr>
  </w:style>
  <w:style w:type="paragraph" w:customStyle="1" w:styleId="font6">
    <w:name w:val="font6"/>
    <w:basedOn w:val="Normal"/>
    <w:rsid w:val="006E023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4"/>
      <w:szCs w:val="14"/>
      <w:lang w:eastAsia="tr-TR"/>
    </w:rPr>
  </w:style>
  <w:style w:type="paragraph" w:customStyle="1" w:styleId="font7">
    <w:name w:val="font7"/>
    <w:basedOn w:val="Normal"/>
    <w:rsid w:val="006E023D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color w:val="3A3A3A"/>
      <w:sz w:val="16"/>
      <w:szCs w:val="16"/>
      <w:lang w:eastAsia="tr-TR"/>
    </w:rPr>
  </w:style>
  <w:style w:type="paragraph" w:customStyle="1" w:styleId="xl65">
    <w:name w:val="xl65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3B3A36"/>
      <w:sz w:val="14"/>
      <w:szCs w:val="14"/>
      <w:lang w:eastAsia="tr-TR"/>
    </w:rPr>
  </w:style>
  <w:style w:type="paragraph" w:customStyle="1" w:styleId="xl66">
    <w:name w:val="xl66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CC0099"/>
      <w:sz w:val="14"/>
      <w:szCs w:val="14"/>
      <w:lang w:eastAsia="tr-TR"/>
    </w:rPr>
  </w:style>
  <w:style w:type="paragraph" w:customStyle="1" w:styleId="xl67">
    <w:name w:val="xl67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7BFF"/>
      <w:sz w:val="14"/>
      <w:szCs w:val="14"/>
      <w:lang w:eastAsia="tr-TR"/>
    </w:rPr>
  </w:style>
  <w:style w:type="paragraph" w:customStyle="1" w:styleId="xl68">
    <w:name w:val="xl68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3B3A36"/>
      <w:sz w:val="14"/>
      <w:szCs w:val="14"/>
      <w:lang w:eastAsia="tr-TR"/>
    </w:rPr>
  </w:style>
  <w:style w:type="paragraph" w:customStyle="1" w:styleId="xl69">
    <w:name w:val="xl69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D7D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3B3A36"/>
      <w:sz w:val="14"/>
      <w:szCs w:val="14"/>
      <w:lang w:eastAsia="tr-TR"/>
    </w:rPr>
  </w:style>
  <w:style w:type="paragraph" w:customStyle="1" w:styleId="xl70">
    <w:name w:val="xl70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D7D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CC0099"/>
      <w:sz w:val="14"/>
      <w:szCs w:val="14"/>
      <w:lang w:eastAsia="tr-TR"/>
    </w:rPr>
  </w:style>
  <w:style w:type="paragraph" w:customStyle="1" w:styleId="xl71">
    <w:name w:val="xl71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D7D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7BFF"/>
      <w:sz w:val="14"/>
      <w:szCs w:val="14"/>
      <w:lang w:eastAsia="tr-TR"/>
    </w:rPr>
  </w:style>
  <w:style w:type="paragraph" w:customStyle="1" w:styleId="xl72">
    <w:name w:val="xl72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D7D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3B3A36"/>
      <w:sz w:val="14"/>
      <w:szCs w:val="14"/>
      <w:lang w:eastAsia="tr-TR"/>
    </w:rPr>
  </w:style>
  <w:style w:type="paragraph" w:customStyle="1" w:styleId="xl73">
    <w:name w:val="xl73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B6B6B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FFFF"/>
      <w:sz w:val="16"/>
      <w:szCs w:val="16"/>
      <w:lang w:eastAsia="tr-TR"/>
    </w:rPr>
  </w:style>
  <w:style w:type="paragraph" w:customStyle="1" w:styleId="xl74">
    <w:name w:val="xl74"/>
    <w:basedOn w:val="Normal"/>
    <w:rsid w:val="006E0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Open Sans" w:eastAsia="Times New Roman" w:hAnsi="Open Sans" w:cs="Times New Roman"/>
      <w:color w:val="3A3A3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5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DDDDD"/>
                        <w:left w:val="single" w:sz="6" w:space="2" w:color="DDDDDD"/>
                        <w:bottom w:val="single" w:sz="6" w:space="2" w:color="DDDDDD"/>
                        <w:right w:val="single" w:sz="6" w:space="2" w:color="DDDDDD"/>
                      </w:divBdr>
                      <w:divsChild>
                        <w:div w:id="79760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13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1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81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0366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30104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5579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00073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73475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1725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DDDDD"/>
                        <w:left w:val="single" w:sz="6" w:space="2" w:color="DDDDDD"/>
                        <w:bottom w:val="single" w:sz="6" w:space="2" w:color="DDDDDD"/>
                        <w:right w:val="single" w:sz="6" w:space="2" w:color="DDDDDD"/>
                      </w:divBdr>
                      <w:divsChild>
                        <w:div w:id="100500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8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67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0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705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DDDDD"/>
                        <w:left w:val="single" w:sz="6" w:space="2" w:color="DDDDDD"/>
                        <w:bottom w:val="single" w:sz="6" w:space="2" w:color="DDDDDD"/>
                        <w:right w:val="single" w:sz="6" w:space="2" w:color="DDDDDD"/>
                      </w:divBdr>
                      <w:divsChild>
                        <w:div w:id="167040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2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4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9249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358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52483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9944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20905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1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DDDDD"/>
                        <w:left w:val="single" w:sz="6" w:space="2" w:color="DDDDDD"/>
                        <w:bottom w:val="single" w:sz="6" w:space="2" w:color="DDDDDD"/>
                        <w:right w:val="single" w:sz="6" w:space="2" w:color="DDDDDD"/>
                      </w:divBdr>
                      <w:divsChild>
                        <w:div w:id="107847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97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46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HUKUK-2</dc:creator>
  <cp:lastModifiedBy>HUKUK-2</cp:lastModifiedBy>
  <cp:revision>2</cp:revision>
  <dcterms:created xsi:type="dcterms:W3CDTF">2024-12-09T08:52:00Z</dcterms:created>
  <dcterms:modified xsi:type="dcterms:W3CDTF">2024-12-09T08:52:00Z</dcterms:modified>
</cp:coreProperties>
</file>