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58B" w:rsidRDefault="0004658B" w:rsidP="0004658B">
      <w:pPr>
        <w:pStyle w:val="Default"/>
      </w:pPr>
      <w:bookmarkStart w:id="0" w:name="_GoBack"/>
      <w:bookmarkEnd w:id="0"/>
    </w:p>
    <w:p w:rsidR="008A7195" w:rsidRDefault="008A7195" w:rsidP="008A719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HAFTALIK ÇALIŞMA SÜRELERİ VE İŞ SAĞLIĞI VE GÜVENLİĞİNE </w:t>
      </w:r>
    </w:p>
    <w:p w:rsidR="0004658B" w:rsidRDefault="008A7195" w:rsidP="008A719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İLİŞKİN KURALLAR</w:t>
      </w:r>
    </w:p>
    <w:p w:rsidR="00E148E6" w:rsidRDefault="00E148E6" w:rsidP="0004658B">
      <w:pPr>
        <w:pStyle w:val="Default"/>
        <w:ind w:firstLine="708"/>
        <w:jc w:val="both"/>
        <w:rPr>
          <w:b/>
          <w:bCs/>
          <w:sz w:val="23"/>
          <w:szCs w:val="23"/>
          <w:u w:val="single"/>
        </w:rPr>
      </w:pPr>
    </w:p>
    <w:p w:rsidR="008A7195" w:rsidRDefault="008A7195" w:rsidP="009812DC">
      <w:pPr>
        <w:pStyle w:val="Default"/>
        <w:ind w:firstLine="708"/>
        <w:jc w:val="both"/>
        <w:rPr>
          <w:b/>
          <w:bCs/>
          <w:sz w:val="23"/>
          <w:szCs w:val="23"/>
          <w:u w:val="single"/>
        </w:rPr>
      </w:pPr>
    </w:p>
    <w:p w:rsidR="0004658B" w:rsidRPr="00475706" w:rsidRDefault="001C6D95" w:rsidP="009812DC">
      <w:pPr>
        <w:pStyle w:val="Default"/>
        <w:ind w:firstLine="708"/>
        <w:jc w:val="both"/>
        <w:rPr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H</w:t>
      </w:r>
      <w:r w:rsidR="0004658B" w:rsidRPr="00475706">
        <w:rPr>
          <w:b/>
          <w:bCs/>
          <w:sz w:val="23"/>
          <w:szCs w:val="23"/>
          <w:u w:val="single"/>
        </w:rPr>
        <w:t xml:space="preserve">aftalık </w:t>
      </w:r>
      <w:r>
        <w:rPr>
          <w:b/>
          <w:bCs/>
          <w:sz w:val="23"/>
          <w:szCs w:val="23"/>
          <w:u w:val="single"/>
        </w:rPr>
        <w:t>çalışma</w:t>
      </w:r>
      <w:r w:rsidR="0004658B" w:rsidRPr="00475706">
        <w:rPr>
          <w:b/>
          <w:bCs/>
          <w:sz w:val="23"/>
          <w:szCs w:val="23"/>
          <w:u w:val="single"/>
        </w:rPr>
        <w:t xml:space="preserve"> süresi ile çalışmaya ilişkin hükümler </w:t>
      </w:r>
    </w:p>
    <w:p w:rsidR="0004658B" w:rsidRDefault="0004658B" w:rsidP="008A7195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Kısmi zamanlı öğrenci olarak çalıştırılacak öğrencilerin çalışma süresi haftada </w:t>
      </w:r>
      <w:r w:rsidR="008A7195">
        <w:rPr>
          <w:sz w:val="23"/>
          <w:szCs w:val="23"/>
        </w:rPr>
        <w:t xml:space="preserve">en çok </w:t>
      </w:r>
      <w:r>
        <w:rPr>
          <w:sz w:val="23"/>
          <w:szCs w:val="23"/>
        </w:rPr>
        <w:t>15 saat</w:t>
      </w:r>
      <w:r w:rsidR="008A7195">
        <w:rPr>
          <w:sz w:val="23"/>
          <w:szCs w:val="23"/>
        </w:rPr>
        <w:t xml:space="preserve">tir. </w:t>
      </w:r>
      <w:r>
        <w:rPr>
          <w:sz w:val="23"/>
          <w:szCs w:val="23"/>
        </w:rPr>
        <w:t xml:space="preserve">Çalışma süresinin haftanın günlerine dağılımı, işin başlama ve bitim saatleri birim yöneticilerince belirlenir. </w:t>
      </w:r>
    </w:p>
    <w:p w:rsidR="00A4254E" w:rsidRDefault="00A4254E" w:rsidP="005A6BC2">
      <w:pPr>
        <w:pStyle w:val="Default"/>
        <w:ind w:firstLine="708"/>
        <w:jc w:val="both"/>
        <w:rPr>
          <w:sz w:val="23"/>
          <w:szCs w:val="23"/>
        </w:rPr>
      </w:pPr>
    </w:p>
    <w:p w:rsidR="0004658B" w:rsidRDefault="0004658B" w:rsidP="005A6BC2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Kanunlarda milli bayram ve genel tatil olarak kabul edilen günlerde, hafta sonu, gece ve resmi tatil günlerinde öğrenci çalıştırılmaz. Ancak Sağlık Kültür ve Spor Daire Başkanlığından izin almak suretiyle çalıştırılabilirler. </w:t>
      </w:r>
    </w:p>
    <w:p w:rsidR="0004658B" w:rsidRDefault="0004658B" w:rsidP="008A7195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Kısmi zamanlı öğrenciler aynı anda farklı iki birimde çalışamazlar. </w:t>
      </w:r>
    </w:p>
    <w:p w:rsidR="00DD6CC8" w:rsidRDefault="0004658B" w:rsidP="005A6BC2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Kısmi zamanlı olarak çalıştırılan öğrenciler, bu çalışmalarından dolayı işçi olarak kabul edilmezler. Çalıştıklarına dair belge verilmez.</w:t>
      </w:r>
    </w:p>
    <w:p w:rsidR="00DD6CC8" w:rsidRDefault="00DD6CC8" w:rsidP="005A6BC2">
      <w:pPr>
        <w:pStyle w:val="Default"/>
        <w:ind w:firstLine="708"/>
        <w:jc w:val="both"/>
        <w:rPr>
          <w:sz w:val="23"/>
          <w:szCs w:val="23"/>
        </w:rPr>
      </w:pPr>
    </w:p>
    <w:p w:rsidR="0004658B" w:rsidRPr="00DD6CC8" w:rsidRDefault="0004658B" w:rsidP="005A6BC2">
      <w:pPr>
        <w:pStyle w:val="Default"/>
        <w:ind w:firstLine="708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 </w:t>
      </w:r>
      <w:r w:rsidR="00DD6CC8" w:rsidRPr="00DD6CC8">
        <w:rPr>
          <w:sz w:val="22"/>
          <w:szCs w:val="22"/>
        </w:rPr>
        <w:t>Kısmi zamanlı olarak çalıştırılmasına karar verilen öğrenci ile Daire Başkanlığı arasında Kısmi Zamanlı Öğrenci Çalıştırma Sözleşmesi imzalanır.</w:t>
      </w:r>
      <w:r w:rsidR="00DD6CC8">
        <w:rPr>
          <w:sz w:val="22"/>
          <w:szCs w:val="22"/>
        </w:rPr>
        <w:t xml:space="preserve"> </w:t>
      </w:r>
      <w:r w:rsidR="00DD6CC8" w:rsidRPr="00DD6CC8">
        <w:rPr>
          <w:sz w:val="22"/>
          <w:szCs w:val="22"/>
        </w:rPr>
        <w:t>Kısmi zamanlı öğrenci çalıştırma süresi yapılan sözleşmede belirlenir.</w:t>
      </w:r>
    </w:p>
    <w:p w:rsidR="00D71AB9" w:rsidRDefault="00D71AB9" w:rsidP="00D07FAC">
      <w:pPr>
        <w:ind w:firstLine="567"/>
        <w:jc w:val="both"/>
        <w:rPr>
          <w:sz w:val="23"/>
          <w:szCs w:val="23"/>
        </w:rPr>
      </w:pPr>
    </w:p>
    <w:p w:rsidR="0004658B" w:rsidRDefault="0004658B" w:rsidP="008A7195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Kısmi zamanlı öğrencilerin sigortalılık başlangıcı, aylık prim ve hizmet bildirimleri </w:t>
      </w:r>
      <w:r w:rsidR="00444D54">
        <w:rPr>
          <w:sz w:val="23"/>
          <w:szCs w:val="23"/>
        </w:rPr>
        <w:t>ile</w:t>
      </w:r>
      <w:r>
        <w:rPr>
          <w:sz w:val="23"/>
          <w:szCs w:val="23"/>
        </w:rPr>
        <w:t xml:space="preserve"> sigortalılıklarının sona ermesine ilişkin bildirimleri 5510 sayılı Sosyal Sigortalar ve Genel Sağlık Sigortası Kanununun ilgili hükümleri uyarınca Sağlık Kültür ve Spor Daire Başkanlığı tarafından yapılır. </w:t>
      </w:r>
    </w:p>
    <w:p w:rsidR="0004658B" w:rsidRDefault="0004658B" w:rsidP="005A6BC2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Kısmi zamanlı olarak çalıştırılan öğrencilere bir saatlik çalışma karşılığı ödenecek ücret, 4857 sayılı İş Kanunu gereğince 16 yaşından büyük işçiler için belirlenmiş olan günlük brüt asgari ücretin ¼ ünü geçmemek üzere yönetim kurulu tarafından belirlenir. </w:t>
      </w:r>
    </w:p>
    <w:p w:rsidR="0045444F" w:rsidRDefault="0045444F" w:rsidP="005A6BC2">
      <w:pPr>
        <w:pStyle w:val="Default"/>
        <w:ind w:firstLine="708"/>
        <w:jc w:val="both"/>
        <w:rPr>
          <w:b/>
          <w:bCs/>
          <w:sz w:val="23"/>
          <w:szCs w:val="23"/>
        </w:rPr>
      </w:pPr>
    </w:p>
    <w:p w:rsidR="0004658B" w:rsidRPr="00475706" w:rsidRDefault="0004658B" w:rsidP="00797B85">
      <w:pPr>
        <w:pStyle w:val="Default"/>
        <w:ind w:firstLine="708"/>
        <w:jc w:val="both"/>
        <w:rPr>
          <w:sz w:val="23"/>
          <w:szCs w:val="23"/>
          <w:u w:val="single"/>
        </w:rPr>
      </w:pPr>
      <w:r w:rsidRPr="00475706">
        <w:rPr>
          <w:b/>
          <w:bCs/>
          <w:sz w:val="23"/>
          <w:szCs w:val="23"/>
          <w:u w:val="single"/>
        </w:rPr>
        <w:t xml:space="preserve">İş tanımı ve iş değişikliği </w:t>
      </w:r>
    </w:p>
    <w:p w:rsidR="0004658B" w:rsidRDefault="0004658B" w:rsidP="005A6BC2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Kısmi zamanlı çalışan öğrencinin yapacağı iş ve işlemler, çalıştığı birim tarafından önceden tanımlanarak belirlenir ve hazırlanan çalışma planı öğrenciye bildirilir. </w:t>
      </w:r>
    </w:p>
    <w:p w:rsidR="00797B85" w:rsidRDefault="00797B85" w:rsidP="0045444F">
      <w:pPr>
        <w:pStyle w:val="Default"/>
        <w:ind w:firstLine="708"/>
        <w:jc w:val="both"/>
        <w:rPr>
          <w:sz w:val="23"/>
          <w:szCs w:val="23"/>
        </w:rPr>
      </w:pPr>
    </w:p>
    <w:p w:rsidR="0004658B" w:rsidRDefault="0004658B" w:rsidP="0045444F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Birim yöneticileri gerek gördüğünde kısmi zamanlı öğrencilerin birimlerdeki iş değişikliğini yapabilir. Ancak kısmi zamanlı öğrenciler, birimlerin temizlik, taşıma </w:t>
      </w:r>
      <w:proofErr w:type="spellStart"/>
      <w:r>
        <w:rPr>
          <w:sz w:val="23"/>
          <w:szCs w:val="23"/>
        </w:rPr>
        <w:t>v.b</w:t>
      </w:r>
      <w:proofErr w:type="spellEnd"/>
      <w:r>
        <w:rPr>
          <w:sz w:val="23"/>
          <w:szCs w:val="23"/>
        </w:rPr>
        <w:t xml:space="preserve">. gibi ağır işlerde çalıştırılamazlar. </w:t>
      </w:r>
    </w:p>
    <w:p w:rsidR="0045444F" w:rsidRDefault="0045444F" w:rsidP="005A6BC2">
      <w:pPr>
        <w:pStyle w:val="Default"/>
        <w:ind w:firstLine="708"/>
        <w:jc w:val="both"/>
        <w:rPr>
          <w:b/>
          <w:bCs/>
          <w:sz w:val="23"/>
          <w:szCs w:val="23"/>
        </w:rPr>
      </w:pPr>
    </w:p>
    <w:p w:rsidR="0004658B" w:rsidRPr="00475706" w:rsidRDefault="00797B85" w:rsidP="005A6BC2">
      <w:pPr>
        <w:pStyle w:val="Default"/>
        <w:ind w:firstLine="708"/>
        <w:jc w:val="both"/>
        <w:rPr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İş Sağlığı ve Güvenliğine İlişkin Kurallar</w:t>
      </w:r>
    </w:p>
    <w:p w:rsidR="0004658B" w:rsidRDefault="00797B85" w:rsidP="00B16F91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Kısmi zamanlı öğrencilerin İş Sağlığı ve Güvenliği Talimatnamesinde yerine getirmekle yükümlü olduğu temel iş sağlığı ve güvenliği kurallarını uymakla sorumludurlar.</w:t>
      </w:r>
      <w:r w:rsidR="0004658B">
        <w:rPr>
          <w:sz w:val="23"/>
          <w:szCs w:val="23"/>
        </w:rPr>
        <w:t xml:space="preserve"> </w:t>
      </w:r>
    </w:p>
    <w:p w:rsidR="0004658B" w:rsidRDefault="0004658B" w:rsidP="00B16F91">
      <w:pPr>
        <w:pStyle w:val="Default"/>
        <w:ind w:firstLine="708"/>
        <w:jc w:val="both"/>
        <w:rPr>
          <w:sz w:val="23"/>
          <w:szCs w:val="23"/>
        </w:rPr>
      </w:pPr>
    </w:p>
    <w:p w:rsidR="0004658B" w:rsidRDefault="0004658B" w:rsidP="00B16F91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Kısmi zamanlı öğrenciler, işyerinde belirlenmiş bulunan çalışma şartlarına, iş disiplinine, iş sağlığı ve güvenliği kurallarına, yönetmelik, genelge, talimat gibi düzenlemelere uymak zorundadır. </w:t>
      </w:r>
    </w:p>
    <w:sectPr w:rsidR="0004658B" w:rsidSect="00782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58B"/>
    <w:rsid w:val="0004658B"/>
    <w:rsid w:val="00104E14"/>
    <w:rsid w:val="001C6D95"/>
    <w:rsid w:val="001D523E"/>
    <w:rsid w:val="001F1691"/>
    <w:rsid w:val="0026551A"/>
    <w:rsid w:val="002B669B"/>
    <w:rsid w:val="0033470B"/>
    <w:rsid w:val="00370948"/>
    <w:rsid w:val="00394314"/>
    <w:rsid w:val="004068A5"/>
    <w:rsid w:val="00444D54"/>
    <w:rsid w:val="0045444F"/>
    <w:rsid w:val="00475706"/>
    <w:rsid w:val="00484C91"/>
    <w:rsid w:val="00485C20"/>
    <w:rsid w:val="005546E1"/>
    <w:rsid w:val="005A6BC2"/>
    <w:rsid w:val="005F0CE3"/>
    <w:rsid w:val="006C1687"/>
    <w:rsid w:val="006F225A"/>
    <w:rsid w:val="0078224E"/>
    <w:rsid w:val="00797B85"/>
    <w:rsid w:val="008A7195"/>
    <w:rsid w:val="008D2672"/>
    <w:rsid w:val="009812DC"/>
    <w:rsid w:val="00A25FF0"/>
    <w:rsid w:val="00A30DB8"/>
    <w:rsid w:val="00A4254E"/>
    <w:rsid w:val="00AA1442"/>
    <w:rsid w:val="00AB4276"/>
    <w:rsid w:val="00AE43EF"/>
    <w:rsid w:val="00AE6678"/>
    <w:rsid w:val="00B16F91"/>
    <w:rsid w:val="00C046DC"/>
    <w:rsid w:val="00C55D8A"/>
    <w:rsid w:val="00C62BE2"/>
    <w:rsid w:val="00D01CA2"/>
    <w:rsid w:val="00D07FAC"/>
    <w:rsid w:val="00D401A6"/>
    <w:rsid w:val="00D66BB9"/>
    <w:rsid w:val="00D71AB9"/>
    <w:rsid w:val="00D9331F"/>
    <w:rsid w:val="00DD6CC8"/>
    <w:rsid w:val="00E12E54"/>
    <w:rsid w:val="00E148E6"/>
    <w:rsid w:val="00E43A92"/>
    <w:rsid w:val="00EB366C"/>
    <w:rsid w:val="00EC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5E5090-9754-4632-B904-EC7E43C1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D5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475706"/>
    <w:pPr>
      <w:keepNext/>
      <w:autoSpaceDE/>
      <w:autoSpaceDN/>
      <w:outlineLvl w:val="0"/>
    </w:pPr>
    <w:rPr>
      <w:sz w:val="24"/>
      <w:szCs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465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046D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46DC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475706"/>
    <w:rPr>
      <w:rFonts w:ascii="Times New Roman" w:eastAsia="Times New Roman" w:hAnsi="Times New Roman" w:cs="Times New Roman"/>
      <w:sz w:val="24"/>
      <w:szCs w:val="24"/>
      <w:u w:val="single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Akide</dc:creator>
  <cp:lastModifiedBy>User</cp:lastModifiedBy>
  <cp:revision>2</cp:revision>
  <cp:lastPrinted>2018-12-03T09:39:00Z</cp:lastPrinted>
  <dcterms:created xsi:type="dcterms:W3CDTF">2024-12-16T19:48:00Z</dcterms:created>
  <dcterms:modified xsi:type="dcterms:W3CDTF">2024-12-16T19:48:00Z</dcterms:modified>
</cp:coreProperties>
</file>